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29AA8" w14:textId="77777777" w:rsidR="00EA3F02" w:rsidRPr="00EC2F9B" w:rsidRDefault="00101844" w:rsidP="00EA3F02">
      <w:pPr>
        <w:rPr>
          <w:rFonts w:cs="Arial"/>
          <w:b/>
          <w:bCs/>
          <w:sz w:val="28"/>
          <w:szCs w:val="28"/>
        </w:rPr>
      </w:pPr>
      <w:r w:rsidRPr="00EC2F9B">
        <w:rPr>
          <w:rFonts w:cs="Arial"/>
          <w:b/>
          <w:bCs/>
          <w:sz w:val="28"/>
          <w:szCs w:val="28"/>
          <w:lang w:val="cy-GB"/>
        </w:rPr>
        <w:t>ASESIAD TERFYNOL O GYNNIG I GYFYNGU AR HAWL MYNEDIAD AT DDIBEN OSGOI PERYGL I'R CYHOEDD GAN ORDNANS NAD YW WEDI FFRWYDRO</w:t>
      </w:r>
    </w:p>
    <w:p w14:paraId="6C83EFBA" w14:textId="77777777" w:rsidR="00EA3F02" w:rsidRPr="00EC2F9B" w:rsidRDefault="00407545" w:rsidP="00EA3F02">
      <w:pPr>
        <w:rPr>
          <w:rFonts w:cs="Arial"/>
          <w:b/>
          <w:bCs/>
        </w:rPr>
      </w:pPr>
    </w:p>
    <w:p w14:paraId="1C90A477" w14:textId="77777777" w:rsidR="00EA3F02" w:rsidRPr="00EC2F9B" w:rsidRDefault="00407545" w:rsidP="00EA3F02">
      <w:pPr>
        <w:rPr>
          <w:rFonts w:cs="Arial"/>
          <w:b/>
          <w:bCs/>
        </w:rPr>
      </w:pPr>
    </w:p>
    <w:p w14:paraId="7402204D" w14:textId="77777777" w:rsidR="00EA3F02" w:rsidRPr="00EC2F9B" w:rsidRDefault="00101844" w:rsidP="00EA3F02">
      <w:pPr>
        <w:pStyle w:val="Header"/>
        <w:numPr>
          <w:ilvl w:val="0"/>
          <w:numId w:val="16"/>
        </w:numPr>
        <w:tabs>
          <w:tab w:val="clear" w:pos="4513"/>
          <w:tab w:val="clear" w:pos="9026"/>
        </w:tabs>
        <w:rPr>
          <w:rFonts w:cs="Arial"/>
          <w:b/>
          <w:bCs/>
          <w:u w:val="single"/>
        </w:rPr>
      </w:pPr>
      <w:bookmarkStart w:id="0" w:name="OLE_LINK1"/>
      <w:r w:rsidRPr="00EC2F9B">
        <w:rPr>
          <w:rFonts w:cs="Arial"/>
          <w:b/>
          <w:bCs/>
          <w:u w:val="single"/>
          <w:lang w:val="cy-GB"/>
        </w:rPr>
        <w:t>CRYNODEB</w:t>
      </w:r>
      <w:bookmarkEnd w:id="0"/>
    </w:p>
    <w:p w14:paraId="109E1739" w14:textId="77777777" w:rsidR="00EA3F02" w:rsidRPr="00EC2F9B" w:rsidRDefault="00407545" w:rsidP="00EA3F02">
      <w:pPr>
        <w:rPr>
          <w:rFonts w:cs="Arial"/>
          <w:b/>
          <w:bCs/>
        </w:rPr>
      </w:pPr>
    </w:p>
    <w:p w14:paraId="1BED92E4" w14:textId="77777777" w:rsidR="00EA3F02" w:rsidRPr="00EC2F9B" w:rsidRDefault="00407F07" w:rsidP="00EA3F02">
      <w:pPr>
        <w:ind w:left="851"/>
        <w:rPr>
          <w:rFonts w:cs="Arial"/>
        </w:rPr>
      </w:pPr>
      <w:r>
        <w:rPr>
          <w:rFonts w:cs="Arial"/>
          <w:b/>
          <w:bCs/>
          <w:lang w:val="cy-GB" w:eastAsia="en-GB"/>
        </w:rPr>
        <w:t xml:space="preserve">YMGEISYDD: </w:t>
      </w:r>
      <w:r>
        <w:rPr>
          <w:rFonts w:cs="Arial"/>
          <w:lang w:val="cy-GB" w:eastAsia="en-GB"/>
        </w:rPr>
        <w:t>Mr Robert Williams, Cyfoeth Naturiol Cymru</w:t>
      </w:r>
    </w:p>
    <w:p w14:paraId="0428FC9D" w14:textId="77777777" w:rsidR="00EA3F02" w:rsidRPr="00EC2F9B" w:rsidRDefault="00101844" w:rsidP="00EA3F02">
      <w:pPr>
        <w:ind w:left="851"/>
        <w:rPr>
          <w:rFonts w:cs="Arial"/>
        </w:rPr>
      </w:pPr>
      <w:r w:rsidRPr="00EC2F9B">
        <w:rPr>
          <w:rFonts w:cs="Arial"/>
          <w:b/>
          <w:bCs/>
          <w:lang w:val="cy-GB"/>
        </w:rPr>
        <w:t>ASIANT:</w:t>
      </w:r>
      <w:r w:rsidRPr="00EC2F9B">
        <w:rPr>
          <w:rFonts w:cs="Arial"/>
          <w:lang w:val="cy-GB"/>
        </w:rPr>
        <w:t xml:space="preserve"> Ddim yn berthnasol</w:t>
      </w:r>
    </w:p>
    <w:p w14:paraId="336FC6F6" w14:textId="77777777" w:rsidR="00EA3F02" w:rsidRPr="00EC2F9B" w:rsidRDefault="00101844" w:rsidP="00EA3F02">
      <w:pPr>
        <w:ind w:left="851"/>
        <w:rPr>
          <w:rFonts w:cs="Arial"/>
        </w:rPr>
      </w:pPr>
      <w:r w:rsidRPr="00EC2F9B">
        <w:rPr>
          <w:rFonts w:cs="Arial"/>
          <w:b/>
          <w:bCs/>
          <w:lang w:val="cy-GB"/>
        </w:rPr>
        <w:t xml:space="preserve">ENW'R SAFLE: </w:t>
      </w:r>
      <w:r w:rsidRPr="00EC2F9B">
        <w:rPr>
          <w:rFonts w:cs="Arial"/>
          <w:lang w:val="cy-GB"/>
        </w:rPr>
        <w:t xml:space="preserve"> Meysydd Tanio Trawsfynydd</w:t>
      </w:r>
    </w:p>
    <w:p w14:paraId="6230A07C" w14:textId="77777777" w:rsidR="00EA3F02" w:rsidRPr="00EC2F9B" w:rsidRDefault="00101844" w:rsidP="00EA3F02">
      <w:pPr>
        <w:ind w:left="851"/>
        <w:rPr>
          <w:rFonts w:cs="Arial"/>
        </w:rPr>
      </w:pPr>
      <w:r w:rsidRPr="00EC2F9B">
        <w:rPr>
          <w:rFonts w:cs="Arial"/>
          <w:b/>
          <w:bCs/>
          <w:lang w:val="cy-GB"/>
        </w:rPr>
        <w:t xml:space="preserve">RHIF Y CAIS: </w:t>
      </w:r>
      <w:r w:rsidRPr="00EC2F9B">
        <w:rPr>
          <w:rFonts w:cs="Arial"/>
          <w:lang w:val="cy-GB"/>
        </w:rPr>
        <w:t xml:space="preserve"> AP180171</w:t>
      </w:r>
    </w:p>
    <w:p w14:paraId="7E899C12" w14:textId="77777777" w:rsidR="00EA3F02" w:rsidRPr="00EC2F9B" w:rsidRDefault="00407545" w:rsidP="00EA3F02">
      <w:pPr>
        <w:ind w:left="851"/>
        <w:rPr>
          <w:rFonts w:cs="Arial"/>
          <w:u w:val="single"/>
        </w:rPr>
      </w:pPr>
    </w:p>
    <w:p w14:paraId="00355561" w14:textId="77777777" w:rsidR="00EA3F02" w:rsidRPr="00EC2F9B" w:rsidRDefault="00101844" w:rsidP="00EA3F02">
      <w:pPr>
        <w:ind w:left="851"/>
        <w:rPr>
          <w:rFonts w:cs="Arial"/>
          <w:b/>
          <w:bCs/>
        </w:rPr>
      </w:pPr>
      <w:r w:rsidRPr="00EC2F9B">
        <w:rPr>
          <w:rFonts w:cs="Arial"/>
          <w:b/>
          <w:bCs/>
          <w:lang w:val="cy-GB"/>
        </w:rPr>
        <w:t xml:space="preserve">Y CAIS: </w:t>
      </w:r>
      <w:r w:rsidRPr="00EC2F9B">
        <w:rPr>
          <w:rFonts w:cs="Arial"/>
          <w:bCs/>
          <w:lang w:val="cy-GB"/>
        </w:rPr>
        <w:t xml:space="preserve"> Gwahardd yr hawl i fynediad i'r safle yn gyfan gwbl am bum mlynedd namyn un diwrnod.</w:t>
      </w:r>
    </w:p>
    <w:p w14:paraId="19192103" w14:textId="77777777" w:rsidR="00EA3F02" w:rsidRPr="00EC2F9B" w:rsidRDefault="00407545" w:rsidP="00EA3F02">
      <w:pPr>
        <w:rPr>
          <w:rFonts w:cs="Arial"/>
          <w:u w:val="single"/>
        </w:rPr>
      </w:pPr>
    </w:p>
    <w:p w14:paraId="74144176" w14:textId="77777777" w:rsidR="00EA3F02" w:rsidRPr="00EC2F9B" w:rsidRDefault="00407545" w:rsidP="00EA3F02">
      <w:pPr>
        <w:rPr>
          <w:rFonts w:cs="Arial"/>
          <w:u w:val="single"/>
        </w:rPr>
      </w:pPr>
    </w:p>
    <w:p w14:paraId="48203E1D" w14:textId="77777777" w:rsidR="00EA3F02" w:rsidRPr="00EA3F02" w:rsidRDefault="00101844" w:rsidP="00EA3F02">
      <w:pPr>
        <w:pStyle w:val="Header"/>
        <w:numPr>
          <w:ilvl w:val="0"/>
          <w:numId w:val="16"/>
        </w:numPr>
        <w:tabs>
          <w:tab w:val="clear" w:pos="4513"/>
          <w:tab w:val="clear" w:pos="9026"/>
        </w:tabs>
        <w:rPr>
          <w:rFonts w:cs="Arial"/>
          <w:b/>
          <w:bCs/>
          <w:u w:val="single"/>
        </w:rPr>
      </w:pPr>
      <w:r w:rsidRPr="00EA3F02">
        <w:rPr>
          <w:rFonts w:cs="Arial"/>
          <w:b/>
          <w:bCs/>
          <w:u w:val="single"/>
          <w:lang w:val="cy-GB"/>
        </w:rPr>
        <w:t>DIBEN</w:t>
      </w:r>
      <w:r w:rsidRPr="00EA3F02">
        <w:rPr>
          <w:rFonts w:cs="Arial"/>
          <w:bCs/>
          <w:lang w:val="cy-GB"/>
        </w:rPr>
        <w:t xml:space="preserve"> </w:t>
      </w:r>
    </w:p>
    <w:p w14:paraId="17FBC052" w14:textId="77777777" w:rsidR="00EA3F02" w:rsidRPr="00EC2F9B" w:rsidRDefault="00407545" w:rsidP="00EA3F02">
      <w:pPr>
        <w:rPr>
          <w:rFonts w:cs="Arial"/>
        </w:rPr>
      </w:pPr>
    </w:p>
    <w:p w14:paraId="300DBED7" w14:textId="77777777" w:rsidR="00EA3F02" w:rsidRPr="00EC2F9B" w:rsidRDefault="00101844" w:rsidP="00EA3F02">
      <w:pPr>
        <w:numPr>
          <w:ilvl w:val="1"/>
          <w:numId w:val="16"/>
        </w:numPr>
        <w:rPr>
          <w:rFonts w:cs="Arial"/>
        </w:rPr>
      </w:pPr>
      <w:r w:rsidRPr="00EC2F9B">
        <w:rPr>
          <w:rFonts w:cs="Arial"/>
          <w:lang w:val="cy-GB"/>
        </w:rPr>
        <w:t>Mae'r nodyn hwn yn esbonio sut mae Cyfoeth Naturiol Cymru wedi asesu a yw'n angenrheidiol ai peidio gwahardd neu gyfyngu ar hawl mynediad i dir o'r enw Meysydd Tanio Trawsfynydd, gan ddefnyddio pwerau dan adran 25(1)(b) Deddf Cefn Gwlad a Hawliau Tramwy 2000, at ddiben osgoi perygl i'r cyhoedd gan ordnans nad yw wedi ffrwydro ar y tir.</w:t>
      </w:r>
    </w:p>
    <w:p w14:paraId="1A5F08A9" w14:textId="77777777" w:rsidR="00EA3F02" w:rsidRPr="00EC2F9B" w:rsidRDefault="00407545" w:rsidP="00EA3F02">
      <w:pPr>
        <w:rPr>
          <w:rFonts w:cs="Arial"/>
        </w:rPr>
      </w:pPr>
    </w:p>
    <w:p w14:paraId="4ADC0AF8" w14:textId="77777777" w:rsidR="00EA3F02" w:rsidRDefault="00101844" w:rsidP="00EA3F02">
      <w:pPr>
        <w:numPr>
          <w:ilvl w:val="1"/>
          <w:numId w:val="16"/>
        </w:numPr>
        <w:rPr>
          <w:rFonts w:cs="Arial"/>
        </w:rPr>
      </w:pPr>
      <w:r w:rsidRPr="00EC2F9B">
        <w:rPr>
          <w:rFonts w:cs="Arial"/>
          <w:lang w:val="cy-GB"/>
        </w:rPr>
        <w:t>Mae'r asesiad hwn yn ychwanegol at yr asesiad diwethaf a gynhaliwyd yn 2013. Diben yr asesiad hwn yw ystyried a oes unrhyw beth wedi newid ar y safle dros y pum mlynedd diwethaf er mwyn penderfynu a yw'r cyfyngiad gwreiddiol yn dal i fod yn ofynnol.</w:t>
      </w:r>
    </w:p>
    <w:p w14:paraId="769DA22F" w14:textId="77777777" w:rsidR="007914F6" w:rsidRDefault="00407545" w:rsidP="007914F6">
      <w:pPr>
        <w:pStyle w:val="ListParagraph"/>
        <w:rPr>
          <w:rFonts w:cs="Arial"/>
        </w:rPr>
      </w:pPr>
    </w:p>
    <w:p w14:paraId="1863D9F7" w14:textId="77777777" w:rsidR="007914F6" w:rsidRDefault="00101844" w:rsidP="007914F6">
      <w:pPr>
        <w:pStyle w:val="ListParagraph"/>
        <w:numPr>
          <w:ilvl w:val="0"/>
          <w:numId w:val="16"/>
        </w:numPr>
        <w:rPr>
          <w:rFonts w:cs="Arial"/>
          <w:b/>
          <w:u w:val="single"/>
        </w:rPr>
      </w:pPr>
      <w:bookmarkStart w:id="1" w:name="OLE_LINK12"/>
      <w:r w:rsidRPr="007914F6">
        <w:rPr>
          <w:rFonts w:cs="Arial"/>
          <w:b/>
          <w:bCs/>
          <w:u w:val="single"/>
          <w:lang w:val="cy-GB"/>
        </w:rPr>
        <w:t>LLEOLIAD</w:t>
      </w:r>
      <w:bookmarkEnd w:id="1"/>
    </w:p>
    <w:p w14:paraId="49AD99FE" w14:textId="77777777" w:rsidR="007914F6" w:rsidRDefault="00407545" w:rsidP="007914F6">
      <w:pPr>
        <w:rPr>
          <w:rFonts w:cs="Arial"/>
          <w:b/>
          <w:u w:val="single"/>
        </w:rPr>
      </w:pPr>
    </w:p>
    <w:p w14:paraId="23F98722" w14:textId="77777777" w:rsidR="007914F6" w:rsidRDefault="00101844" w:rsidP="007914F6">
      <w:pPr>
        <w:rPr>
          <w:rFonts w:cs="Arial"/>
        </w:rPr>
      </w:pPr>
      <w:bookmarkStart w:id="2" w:name="OLE_LINK13"/>
      <w:r w:rsidRPr="00861144">
        <w:rPr>
          <w:rFonts w:cs="Arial"/>
          <w:b/>
          <w:bCs/>
          <w:lang w:val="cy-GB"/>
        </w:rPr>
        <w:t>3.1</w:t>
      </w:r>
      <w:r w:rsidRPr="00861144">
        <w:rPr>
          <w:rFonts w:cs="Arial"/>
          <w:lang w:val="cy-GB"/>
        </w:rPr>
        <w:t xml:space="preserve">        Caiff y safle ei adnabod yn lleol fel Meysydd Tanio Trawsfynydd ac mae'n cynnwys ardal o 365.5 o hectarau. Y Cyfeirnod Grid Cenedlaethol yng nghanol y blanhigfa yw SH760326 ac mae wedi'i leoli oddeutu 350m yn uwch na lefel y môr. Gweler y map yn atodiad 1 ar gyfer ei leoliad.</w:t>
      </w:r>
      <w:bookmarkEnd w:id="2"/>
    </w:p>
    <w:p w14:paraId="36C1DF5F" w14:textId="77777777" w:rsidR="00231B30" w:rsidRDefault="00407545" w:rsidP="007914F6">
      <w:pPr>
        <w:rPr>
          <w:rFonts w:cs="Arial"/>
        </w:rPr>
      </w:pPr>
    </w:p>
    <w:p w14:paraId="46A305F2" w14:textId="77777777" w:rsidR="00231B30" w:rsidRPr="007914F6" w:rsidRDefault="00101844" w:rsidP="007914F6">
      <w:pPr>
        <w:rPr>
          <w:rFonts w:cs="Arial"/>
        </w:rPr>
      </w:pPr>
      <w:bookmarkStart w:id="3" w:name="_Hlk515967833"/>
      <w:r w:rsidRPr="00861144">
        <w:rPr>
          <w:rFonts w:cs="Arial"/>
          <w:b/>
          <w:bCs/>
          <w:lang w:val="cy-GB"/>
        </w:rPr>
        <w:t>3.2</w:t>
      </w:r>
      <w:r w:rsidRPr="00861144">
        <w:rPr>
          <w:rFonts w:cs="Arial"/>
          <w:lang w:val="cy-GB"/>
        </w:rPr>
        <w:tab/>
        <w:t>Llywodraeth Cymru sy'n berchen ar y tir ac fe'i rheolir ar ei rhan gan Cyfoeth Naturiol Cymru.</w:t>
      </w:r>
      <w:bookmarkEnd w:id="3"/>
    </w:p>
    <w:p w14:paraId="7727E4DC" w14:textId="77777777" w:rsidR="007914F6" w:rsidRPr="007914F6" w:rsidRDefault="00407545" w:rsidP="007914F6">
      <w:pPr>
        <w:pStyle w:val="ListParagraph"/>
        <w:ind w:left="851"/>
        <w:rPr>
          <w:rFonts w:cs="Arial"/>
        </w:rPr>
      </w:pPr>
    </w:p>
    <w:p w14:paraId="5083C4DB" w14:textId="77777777" w:rsidR="00EA3F02" w:rsidRPr="00EC2F9B" w:rsidRDefault="00407545" w:rsidP="00EA3F02">
      <w:pPr>
        <w:rPr>
          <w:rFonts w:cs="Arial"/>
        </w:rPr>
      </w:pPr>
    </w:p>
    <w:p w14:paraId="6A23E5FD" w14:textId="77777777" w:rsidR="00EA3F02" w:rsidRPr="00EC2F9B" w:rsidRDefault="00407545" w:rsidP="00EA3F02">
      <w:pPr>
        <w:rPr>
          <w:rFonts w:cs="Arial"/>
        </w:rPr>
      </w:pPr>
    </w:p>
    <w:p w14:paraId="7E3B1258" w14:textId="77777777" w:rsidR="00EA3F02" w:rsidRPr="00EA3F02" w:rsidRDefault="00101844" w:rsidP="00EA3F02">
      <w:pPr>
        <w:pStyle w:val="Header"/>
        <w:numPr>
          <w:ilvl w:val="0"/>
          <w:numId w:val="16"/>
        </w:numPr>
        <w:tabs>
          <w:tab w:val="clear" w:pos="4513"/>
          <w:tab w:val="clear" w:pos="9026"/>
        </w:tabs>
        <w:rPr>
          <w:rFonts w:cs="Arial"/>
          <w:b/>
          <w:bCs/>
          <w:u w:val="single"/>
        </w:rPr>
      </w:pPr>
      <w:r w:rsidRPr="00EA3F02">
        <w:rPr>
          <w:rFonts w:cs="Arial"/>
          <w:b/>
          <w:bCs/>
          <w:u w:val="single"/>
          <w:lang w:val="cy-GB"/>
        </w:rPr>
        <w:t>CEFNDIR</w:t>
      </w:r>
    </w:p>
    <w:p w14:paraId="3B3BA857" w14:textId="77777777" w:rsidR="00EA3F02" w:rsidRPr="00EC2F9B" w:rsidRDefault="00407545" w:rsidP="00EA3F02">
      <w:pPr>
        <w:rPr>
          <w:rFonts w:cs="Arial"/>
          <w:b/>
          <w:bCs/>
        </w:rPr>
      </w:pPr>
    </w:p>
    <w:p w14:paraId="7AB5DA82" w14:textId="77777777" w:rsidR="007914F6" w:rsidRDefault="00101844" w:rsidP="00EA3F02">
      <w:pPr>
        <w:pStyle w:val="Header"/>
        <w:numPr>
          <w:ilvl w:val="1"/>
          <w:numId w:val="16"/>
        </w:numPr>
        <w:tabs>
          <w:tab w:val="clear" w:pos="4513"/>
          <w:tab w:val="clear" w:pos="9026"/>
        </w:tabs>
        <w:rPr>
          <w:rFonts w:cs="Arial"/>
          <w:bCs/>
        </w:rPr>
      </w:pPr>
      <w:r w:rsidRPr="00EC2F9B">
        <w:rPr>
          <w:rFonts w:cs="Arial"/>
          <w:bCs/>
          <w:lang w:val="cy-GB"/>
        </w:rPr>
        <w:t>Hyd yn hyn, mae Cyfoeth Naturiol Cymru (Comisiwn Coedwigaeth Cymru gynt) wedi rhoi pum cyfyngiad olynol ar y safle hwn i wahardd mynediad, gan gynnwys yr un presennol sy'n dod i ben ar 28 Awst 2018:</w:t>
      </w:r>
    </w:p>
    <w:p w14:paraId="2D8CA351" w14:textId="77777777" w:rsidR="007914F6" w:rsidRDefault="00407545" w:rsidP="007914F6">
      <w:pPr>
        <w:pStyle w:val="Header"/>
        <w:tabs>
          <w:tab w:val="clear" w:pos="4513"/>
          <w:tab w:val="clear" w:pos="9026"/>
        </w:tabs>
        <w:ind w:left="851"/>
        <w:rPr>
          <w:rFonts w:cs="Arial"/>
          <w:bCs/>
        </w:rPr>
      </w:pPr>
    </w:p>
    <w:p w14:paraId="07621818" w14:textId="77777777" w:rsidR="007914F6" w:rsidRPr="007914F6" w:rsidRDefault="00101844" w:rsidP="007914F6">
      <w:pPr>
        <w:pStyle w:val="Header"/>
        <w:ind w:left="851"/>
        <w:rPr>
          <w:rFonts w:cs="Arial"/>
          <w:bCs/>
        </w:rPr>
      </w:pPr>
      <w:r>
        <w:rPr>
          <w:rFonts w:cs="Arial"/>
          <w:bCs/>
          <w:lang w:val="cy-GB"/>
        </w:rPr>
        <w:t>(1) AP1002 106 am 9 mis a diwrnod, a ddaeth i ben ar 10 Mawrth 2006.</w:t>
      </w:r>
    </w:p>
    <w:p w14:paraId="59431700" w14:textId="77777777" w:rsidR="007914F6" w:rsidRPr="007914F6" w:rsidRDefault="00407545" w:rsidP="007914F6">
      <w:pPr>
        <w:pStyle w:val="Header"/>
        <w:ind w:left="851"/>
        <w:rPr>
          <w:rFonts w:cs="Arial"/>
          <w:bCs/>
        </w:rPr>
      </w:pPr>
    </w:p>
    <w:p w14:paraId="7DD6435F" w14:textId="77777777" w:rsidR="007914F6" w:rsidRPr="007914F6" w:rsidRDefault="00101844" w:rsidP="007914F6">
      <w:pPr>
        <w:pStyle w:val="Header"/>
        <w:ind w:left="851"/>
        <w:rPr>
          <w:rFonts w:cs="Arial"/>
          <w:bCs/>
        </w:rPr>
      </w:pPr>
      <w:r w:rsidRPr="007914F6">
        <w:rPr>
          <w:rFonts w:cs="Arial"/>
          <w:bCs/>
          <w:lang w:val="cy-GB"/>
        </w:rPr>
        <w:t>(2) AP 1004 727 am chwe mis namyn un diwrnod, a ddaeth i ben ar 7 Medi 2006.</w:t>
      </w:r>
    </w:p>
    <w:p w14:paraId="1FE394B1" w14:textId="77777777" w:rsidR="007914F6" w:rsidRPr="007914F6" w:rsidRDefault="00407545" w:rsidP="007914F6">
      <w:pPr>
        <w:pStyle w:val="Header"/>
        <w:ind w:left="851"/>
        <w:rPr>
          <w:rFonts w:cs="Arial"/>
          <w:bCs/>
        </w:rPr>
      </w:pPr>
    </w:p>
    <w:p w14:paraId="78CC0378" w14:textId="77777777" w:rsidR="007914F6" w:rsidRPr="007914F6" w:rsidRDefault="00101844" w:rsidP="007914F6">
      <w:pPr>
        <w:pStyle w:val="Header"/>
        <w:ind w:left="851"/>
        <w:rPr>
          <w:rFonts w:cs="Arial"/>
          <w:bCs/>
        </w:rPr>
      </w:pPr>
      <w:bookmarkStart w:id="4" w:name="OLE_LINK14"/>
      <w:r w:rsidRPr="007914F6">
        <w:rPr>
          <w:rFonts w:cs="Arial"/>
          <w:bCs/>
          <w:lang w:val="cy-GB"/>
        </w:rPr>
        <w:t xml:space="preserve">(3) AP1005 767 am dair blynedd, a ddaeth i ben ar 4 Medi 2009. a </w:t>
      </w:r>
      <w:bookmarkEnd w:id="4"/>
    </w:p>
    <w:p w14:paraId="45AE0323" w14:textId="77777777" w:rsidR="007914F6" w:rsidRPr="007914F6" w:rsidRDefault="00407545" w:rsidP="007914F6">
      <w:pPr>
        <w:pStyle w:val="Header"/>
        <w:ind w:left="851"/>
        <w:rPr>
          <w:rFonts w:cs="Arial"/>
          <w:bCs/>
        </w:rPr>
      </w:pPr>
    </w:p>
    <w:p w14:paraId="3FBB28F6" w14:textId="77777777" w:rsidR="007914F6" w:rsidRPr="007914F6" w:rsidRDefault="00101844" w:rsidP="007914F6">
      <w:pPr>
        <w:pStyle w:val="Header"/>
        <w:ind w:left="851"/>
        <w:rPr>
          <w:rFonts w:cs="Arial"/>
          <w:bCs/>
        </w:rPr>
      </w:pPr>
      <w:bookmarkStart w:id="5" w:name="OLE_LINK15"/>
      <w:r w:rsidRPr="007914F6">
        <w:rPr>
          <w:rFonts w:cs="Arial"/>
          <w:bCs/>
          <w:lang w:val="cy-GB"/>
        </w:rPr>
        <w:t xml:space="preserve">(4) AP1273 520 am bedair blynedd, a ddaeth i ben ar 30 Awst 2013. </w:t>
      </w:r>
      <w:bookmarkEnd w:id="5"/>
    </w:p>
    <w:p w14:paraId="0A1F37A4" w14:textId="77777777" w:rsidR="007914F6" w:rsidRPr="007914F6" w:rsidRDefault="00407545" w:rsidP="007914F6">
      <w:pPr>
        <w:pStyle w:val="Header"/>
        <w:ind w:left="851"/>
        <w:rPr>
          <w:rFonts w:cs="Arial"/>
          <w:bCs/>
        </w:rPr>
      </w:pPr>
    </w:p>
    <w:p w14:paraId="6AA652FC" w14:textId="77777777" w:rsidR="00EA3F02" w:rsidRDefault="00101844" w:rsidP="007914F6">
      <w:pPr>
        <w:pStyle w:val="Header"/>
        <w:tabs>
          <w:tab w:val="clear" w:pos="4513"/>
          <w:tab w:val="clear" w:pos="9026"/>
        </w:tabs>
        <w:ind w:left="851"/>
        <w:rPr>
          <w:rFonts w:cs="Arial"/>
          <w:bCs/>
        </w:rPr>
      </w:pPr>
      <w:r w:rsidRPr="007914F6">
        <w:rPr>
          <w:rFonts w:cs="Arial"/>
          <w:bCs/>
          <w:lang w:val="cy-GB"/>
        </w:rPr>
        <w:t>(5) AP 1861 965 am bum mlynedd namyn un diwrnod sy'n dod i ben ar 28 Awst 2018.</w:t>
      </w:r>
    </w:p>
    <w:p w14:paraId="09CA8789" w14:textId="77777777" w:rsidR="00385E01" w:rsidRDefault="00407545" w:rsidP="007914F6">
      <w:pPr>
        <w:pStyle w:val="Header"/>
        <w:tabs>
          <w:tab w:val="clear" w:pos="4513"/>
          <w:tab w:val="clear" w:pos="9026"/>
        </w:tabs>
        <w:ind w:left="851"/>
        <w:rPr>
          <w:rFonts w:cs="Arial"/>
          <w:bCs/>
        </w:rPr>
      </w:pPr>
    </w:p>
    <w:p w14:paraId="39BE3B28" w14:textId="77777777" w:rsidR="00385E01" w:rsidRPr="00EC2F9B" w:rsidRDefault="00407545" w:rsidP="007914F6">
      <w:pPr>
        <w:pStyle w:val="Header"/>
        <w:tabs>
          <w:tab w:val="clear" w:pos="4513"/>
          <w:tab w:val="clear" w:pos="9026"/>
        </w:tabs>
        <w:ind w:left="851"/>
        <w:rPr>
          <w:rFonts w:cs="Arial"/>
          <w:bCs/>
        </w:rPr>
      </w:pPr>
    </w:p>
    <w:p w14:paraId="51F043B3" w14:textId="77777777" w:rsidR="00EA3F02" w:rsidRDefault="00407F07" w:rsidP="00EA3F02">
      <w:pPr>
        <w:pStyle w:val="Header"/>
        <w:rPr>
          <w:rFonts w:cs="Arial"/>
          <w:bCs/>
        </w:rPr>
      </w:pPr>
      <w:r>
        <w:rPr>
          <w:rFonts w:cs="Arial"/>
          <w:b/>
          <w:bCs/>
          <w:lang w:val="cy-GB" w:eastAsia="en-GB"/>
        </w:rPr>
        <w:t>4.2     Defnydd tir blaenorol:</w:t>
      </w:r>
      <w:r>
        <w:rPr>
          <w:rFonts w:cs="Arial"/>
          <w:lang w:val="cy-GB" w:eastAsia="en-GB"/>
        </w:rPr>
        <w:t xml:space="preserve"> Rhwng 1903 a 1950 roedd y tir hwn yn cael ei ddefnyddio fel maes tanio milwrol. Cafodd y tir ei werthu gan yr Adran Ryfel i'r Weinyddiaeth Amaethyddiaeth, Pysgodfeydd a Bwyd yn 1964 ac mae'n cynnwys tua hanner y tir sy'n gynwysedig ar yr un weithred eiddo. Cafodd yr ardal ei haredig gan ddefnyddio tractorau arfog arbennig ac wedyn ei phlannu gyda phyrwydd Sitca. O ran yr aredig, mae hen gofnodion Comisiwn Coedwigaeth Cymru yn nodi 'Wrth iddynt gwblhau'r gwaith gwnaethant ddadorchuddio tua 900 o eitemau o ordnans byw a thua 20 tunnell o eitemau a oedd wedi ffrwydro.</w:t>
      </w:r>
    </w:p>
    <w:p w14:paraId="0961FF86" w14:textId="77777777" w:rsidR="00CD56C0" w:rsidRDefault="00407545" w:rsidP="00EA3F02">
      <w:pPr>
        <w:pStyle w:val="Header"/>
        <w:rPr>
          <w:rFonts w:cs="Arial"/>
          <w:bCs/>
        </w:rPr>
      </w:pPr>
    </w:p>
    <w:p w14:paraId="0F9474D3" w14:textId="77777777" w:rsidR="00CD56C0" w:rsidRDefault="00101844" w:rsidP="00EA3F02">
      <w:pPr>
        <w:pStyle w:val="Header"/>
        <w:rPr>
          <w:rFonts w:cs="Arial"/>
          <w:bCs/>
        </w:rPr>
      </w:pPr>
      <w:r>
        <w:rPr>
          <w:rFonts w:cs="Arial"/>
          <w:bCs/>
          <w:lang w:val="cy-GB"/>
        </w:rPr>
        <w:t xml:space="preserve">4.2.1   Rhwng 2002 a 2003 gwnaeth Comisiwn Coedwigaeth Cymru </w:t>
      </w:r>
      <w:bookmarkStart w:id="6" w:name="OLE_LINK10"/>
      <w:bookmarkStart w:id="7" w:name="OLE_LINK11"/>
      <w:r>
        <w:rPr>
          <w:rFonts w:cs="Arial"/>
          <w:bCs/>
          <w:lang w:val="cy-GB"/>
        </w:rPr>
        <w:t>a fu</w:t>
      </w:r>
      <w:bookmarkEnd w:id="6"/>
      <w:bookmarkEnd w:id="7"/>
      <w:r>
        <w:rPr>
          <w:rFonts w:cs="Arial"/>
          <w:bCs/>
          <w:lang w:val="cy-GB"/>
        </w:rPr>
        <w:t xml:space="preserve"> ymgymryd â rhaglen cwympo coed ar draws y safle cyfan i gael gwared ar y pyrwydd Sitca, a dechrau'r broses o’i  drawsnewid yn fath o goetir llydanddail cymysg wedi'i adfywio'n naturiol. Cynhaliwyd asesiad risg gweithredol a phenderfynwyd cyflogi BACTEC, cwmni sy’n flaenllaw ym maes gwaredu ar ordnans ffrwydrol a gweithredu ynghylch ffrwydron, i glirio’r safle o arfau.</w:t>
      </w:r>
    </w:p>
    <w:p w14:paraId="4D527E85" w14:textId="77777777" w:rsidR="00323045" w:rsidRDefault="00407545" w:rsidP="00EA3F02">
      <w:pPr>
        <w:pStyle w:val="Header"/>
        <w:rPr>
          <w:rFonts w:cs="Arial"/>
          <w:bCs/>
        </w:rPr>
      </w:pPr>
    </w:p>
    <w:p w14:paraId="70CC932C" w14:textId="77777777" w:rsidR="00323045" w:rsidRDefault="00101844" w:rsidP="00323045">
      <w:pPr>
        <w:rPr>
          <w:rFonts w:cs="Arial"/>
          <w:bCs/>
        </w:rPr>
      </w:pPr>
      <w:r>
        <w:rPr>
          <w:rFonts w:cs="Arial"/>
          <w:bCs/>
          <w:lang w:val="cy-GB"/>
        </w:rPr>
        <w:t>4.2.2  Cafodd y coed eu cwympo gan ddefnyddio system lle roedd y peiriannau tynnu a chynaeafu ond yn teithio ar fatiau a grëwyd o frigau'r coed a gwympwyd. Felly, roedd hi ond yn angenrheidiol clirio'r ordnans o'r ardal lle y byddai'r matiau hyn yn gorwedd ac roedd y cyfanswm yn cyfrif am tua thraean o'r safle cyfan h.y. tua 120 hectar. Canlyniadau'r gwaith clirio oedd 67 eitem arall o ordnans byw a 620 eitem a oedd wedi ffrwydro.</w:t>
      </w:r>
    </w:p>
    <w:p w14:paraId="7336FD89" w14:textId="77777777" w:rsidR="00323045" w:rsidRDefault="00407545" w:rsidP="00323045">
      <w:pPr>
        <w:rPr>
          <w:rFonts w:cs="Arial"/>
          <w:bCs/>
        </w:rPr>
      </w:pPr>
    </w:p>
    <w:p w14:paraId="1FA96908" w14:textId="77777777" w:rsidR="00341036" w:rsidRDefault="00101844" w:rsidP="00323045">
      <w:r>
        <w:rPr>
          <w:lang w:val="cy-GB"/>
        </w:rPr>
        <w:t xml:space="preserve">4.2.3 Rhwng 2009 a 2013 gwnaed asesiadau risg gweithredol pellach er mwyn caniatáu gwaith cynnal a chadw ar y ffos gerrig, ac i roi caniatâd i'r clwb saethu colomennod clai i ddefnyddio rhan o heol fewnol yn y goedwig. Gwnaeth BACTEC y gwaith hwn, gan wneud rhagor o ddadorchuddio, a defnyddio offer datblygedig i amcangyfrif y gellid disgwyl un 'anomaledd' </w:t>
      </w:r>
      <w:r>
        <w:rPr>
          <w:rStyle w:val="FootnoteReference"/>
          <w:rFonts w:cs="Arial"/>
          <w:bCs/>
        </w:rPr>
        <w:footnoteReference w:id="1"/>
      </w:r>
      <w:bookmarkStart w:id="8" w:name="OLE_LINK2"/>
      <w:r>
        <w:rPr>
          <w:lang w:val="cy-GB"/>
        </w:rPr>
        <w:t>ym mhob 100 metr sgwâr o dir.</w:t>
      </w:r>
      <w:bookmarkEnd w:id="8"/>
    </w:p>
    <w:p w14:paraId="412F1FEA" w14:textId="77777777" w:rsidR="00341036" w:rsidRDefault="00407545" w:rsidP="00323045">
      <w:pPr>
        <w:rPr>
          <w:rFonts w:cs="Arial"/>
          <w:bCs/>
        </w:rPr>
      </w:pPr>
    </w:p>
    <w:p w14:paraId="47E81CD7" w14:textId="77777777" w:rsidR="00231B30" w:rsidRDefault="00101844" w:rsidP="00323045">
      <w:pPr>
        <w:rPr>
          <w:rFonts w:cs="Arial"/>
          <w:bCs/>
        </w:rPr>
      </w:pPr>
      <w:bookmarkStart w:id="9" w:name="OLE_LINK3"/>
      <w:r>
        <w:rPr>
          <w:rFonts w:cs="Arial"/>
          <w:bCs/>
          <w:lang w:val="cy-GB"/>
        </w:rPr>
        <w:t>4.2.4 Pan fydd y ffigur hwn yn cael ei ryngosod ar gyfer y 245 o hectarau sy'n weddill mae'n cyfateb i tua 24,500 eitem o ordnans, a’r pryd hwnnw amcangyfrifwyd y byddai'n costio o leiaf dwy filiwn o bunnoedd i'w gwaredu.</w:t>
      </w:r>
      <w:bookmarkEnd w:id="9"/>
    </w:p>
    <w:p w14:paraId="2EA72CDD" w14:textId="77777777" w:rsidR="005B709A" w:rsidRDefault="00407545" w:rsidP="00323045">
      <w:pPr>
        <w:rPr>
          <w:rFonts w:cs="Arial"/>
          <w:bCs/>
        </w:rPr>
      </w:pPr>
    </w:p>
    <w:p w14:paraId="5E70DC12" w14:textId="77777777" w:rsidR="005B709A" w:rsidRPr="00176C03" w:rsidRDefault="00407F07" w:rsidP="00323045">
      <w:pPr>
        <w:rPr>
          <w:rFonts w:cs="Arial"/>
          <w:b/>
          <w:bCs/>
        </w:rPr>
      </w:pPr>
      <w:r>
        <w:rPr>
          <w:rFonts w:cs="Arial"/>
          <w:b/>
          <w:bCs/>
          <w:lang w:val="cy-GB" w:eastAsia="en-GB"/>
        </w:rPr>
        <w:t>4.3 Defnydd presennol y tir</w:t>
      </w:r>
      <w:r w:rsidR="00CE16E6">
        <w:rPr>
          <w:rFonts w:cs="Arial"/>
          <w:b/>
          <w:bCs/>
          <w:lang w:val="cy-GB" w:eastAsia="en-GB"/>
        </w:rPr>
        <w:t>:</w:t>
      </w:r>
      <w:r>
        <w:rPr>
          <w:rFonts w:cs="Arial"/>
          <w:b/>
          <w:bCs/>
          <w:lang w:val="cy-GB" w:eastAsia="en-GB"/>
        </w:rPr>
        <w:t xml:space="preserve"> </w:t>
      </w:r>
      <w:r>
        <w:rPr>
          <w:rFonts w:cs="Arial"/>
          <w:lang w:val="cy-GB" w:eastAsia="en-GB"/>
        </w:rPr>
        <w:t>Oherwydd y risg o ordnans nad yw wedi ffrwydro, mabwysiadwyd dull lleiaf o ddim ymyrraeth yn yr ardal hon a gadawyd iddi adfywio fel coetir llydanddail cymysg.</w:t>
      </w:r>
    </w:p>
    <w:p w14:paraId="2AB78AD0" w14:textId="77777777" w:rsidR="0045614A" w:rsidRDefault="00407545" w:rsidP="00323045">
      <w:pPr>
        <w:rPr>
          <w:rFonts w:cs="Arial"/>
          <w:bCs/>
        </w:rPr>
      </w:pPr>
    </w:p>
    <w:p w14:paraId="5E551318" w14:textId="77777777" w:rsidR="0045614A" w:rsidRDefault="00101844" w:rsidP="00323045">
      <w:pPr>
        <w:rPr>
          <w:rFonts w:cs="Arial"/>
          <w:bCs/>
        </w:rPr>
      </w:pPr>
      <w:r>
        <w:rPr>
          <w:rFonts w:cs="Arial"/>
          <w:bCs/>
          <w:lang w:val="cy-GB"/>
        </w:rPr>
        <w:t xml:space="preserve">4.3.1. Mae'r ardal hon wedi'i chwmpasu gan Gynllun Cynllunio Coedwig Coed y Mynydd Cyfoeth Naturiol Cymru. Cafodd hyd y cynllun hwn ei ymestyn yn 2013 am bum mlynedd a chaiff ei adolygu a'i ddisodli gan Gynllun Adnoddau Coedwig yn 2022–23. </w:t>
      </w:r>
    </w:p>
    <w:p w14:paraId="00CA6F24" w14:textId="77777777" w:rsidR="00176C03" w:rsidRDefault="00407545" w:rsidP="00176C03">
      <w:pPr>
        <w:rPr>
          <w:rFonts w:cs="Arial"/>
          <w:bCs/>
        </w:rPr>
      </w:pPr>
    </w:p>
    <w:p w14:paraId="71166F5F" w14:textId="77777777" w:rsidR="00176C03" w:rsidRDefault="00101844" w:rsidP="00176C03">
      <w:pPr>
        <w:rPr>
          <w:rFonts w:cs="Arial"/>
          <w:bCs/>
        </w:rPr>
      </w:pPr>
      <w:r>
        <w:rPr>
          <w:rFonts w:cs="Arial"/>
          <w:bCs/>
          <w:lang w:val="cy-GB"/>
        </w:rPr>
        <w:t>4.3.2 Cafodd yr ardal hon ei throi yn ôl yn goetir llydanddail, bedw a gwern yn bennaf, ond mae gwaith adfywio conwydd yn cwmpasu oddeutu 20% o'r safle.</w:t>
      </w:r>
    </w:p>
    <w:p w14:paraId="04BB91AB" w14:textId="77777777" w:rsidR="00051D70" w:rsidRDefault="00407545" w:rsidP="00176C03">
      <w:pPr>
        <w:rPr>
          <w:rFonts w:cs="Arial"/>
          <w:bCs/>
        </w:rPr>
      </w:pPr>
    </w:p>
    <w:p w14:paraId="2ACFF968" w14:textId="77777777" w:rsidR="00044753" w:rsidRPr="00044753" w:rsidRDefault="00101844" w:rsidP="00044753">
      <w:pPr>
        <w:rPr>
          <w:rFonts w:cs="Arial"/>
          <w:bCs/>
        </w:rPr>
      </w:pPr>
      <w:bookmarkStart w:id="10" w:name="OLE_LINK16"/>
      <w:bookmarkStart w:id="11" w:name="OLE_LINK17"/>
      <w:r w:rsidRPr="00044753">
        <w:rPr>
          <w:rFonts w:cs="Arial"/>
          <w:b/>
          <w:bCs/>
          <w:lang w:val="cy-GB"/>
        </w:rPr>
        <w:t xml:space="preserve">4.4 Dynodiadau amgylcheddol: </w:t>
      </w:r>
      <w:r w:rsidRPr="00044753">
        <w:rPr>
          <w:rFonts w:cs="Arial"/>
          <w:bCs/>
          <w:lang w:val="cy-GB"/>
        </w:rPr>
        <w:t xml:space="preserve">Mae'r safle ym Mharc Cenedlaethol Eryri ac mae'n cynnwys Safle o Ddiddordeb Gwyddonol Arbennig Nant y Graen a Nant Ganol. Mae rhannau gwahanol o'r safle yn nodedig ar gyfer eu diddordeb arbennig o ran: </w:t>
      </w:r>
      <w:bookmarkEnd w:id="10"/>
      <w:bookmarkEnd w:id="11"/>
    </w:p>
    <w:p w14:paraId="079FCBAC" w14:textId="77777777" w:rsidR="00044753" w:rsidRPr="00044753" w:rsidRDefault="00407545" w:rsidP="00044753">
      <w:pPr>
        <w:rPr>
          <w:rFonts w:cs="Arial"/>
          <w:bCs/>
        </w:rPr>
      </w:pPr>
    </w:p>
    <w:p w14:paraId="18554480" w14:textId="77777777" w:rsidR="00044753" w:rsidRPr="00044753" w:rsidRDefault="00101844" w:rsidP="00044753">
      <w:pPr>
        <w:rPr>
          <w:rFonts w:cs="Arial"/>
          <w:bCs/>
        </w:rPr>
      </w:pPr>
      <w:bookmarkStart w:id="12" w:name="OLE_LINK4"/>
      <w:r w:rsidRPr="00044753">
        <w:rPr>
          <w:rFonts w:cs="Arial"/>
          <w:bCs/>
          <w:lang w:val="cy-GB"/>
        </w:rPr>
        <w:t>(a) Mathau coedwigol o fawn, yn arbennig priddoedd mawnog dwfn, priddoedd mawnog dwfn a gafodd eu haddasu, priddoedd mawnog bas a phriddoedd gyda phocedi o fawn.</w:t>
      </w:r>
      <w:bookmarkEnd w:id="12"/>
    </w:p>
    <w:p w14:paraId="1A31B320" w14:textId="77777777" w:rsidR="00044753" w:rsidRPr="00044753" w:rsidRDefault="00407545" w:rsidP="00044753">
      <w:pPr>
        <w:rPr>
          <w:rFonts w:cs="Arial"/>
          <w:bCs/>
        </w:rPr>
      </w:pPr>
    </w:p>
    <w:p w14:paraId="7FB1972E" w14:textId="77777777" w:rsidR="00044753" w:rsidRPr="00044753" w:rsidRDefault="00101844" w:rsidP="00044753">
      <w:pPr>
        <w:rPr>
          <w:rFonts w:cs="Arial"/>
          <w:bCs/>
        </w:rPr>
      </w:pPr>
      <w:bookmarkStart w:id="13" w:name="OLE_LINK5"/>
      <w:r w:rsidRPr="00044753">
        <w:rPr>
          <w:rFonts w:cs="Arial"/>
          <w:bCs/>
          <w:lang w:val="cy-GB"/>
        </w:rPr>
        <w:t>(b) Nodweddion archeolegol yn cynnwys Defeidiog Isaf, adeilad Defeidiog Isaf a thirwedd Defeidiog Isaf.</w:t>
      </w:r>
      <w:bookmarkEnd w:id="13"/>
    </w:p>
    <w:p w14:paraId="5B01C7A1" w14:textId="77777777" w:rsidR="00044753" w:rsidRPr="00044753" w:rsidRDefault="00407545" w:rsidP="00044753">
      <w:pPr>
        <w:rPr>
          <w:rFonts w:cs="Arial"/>
          <w:bCs/>
        </w:rPr>
      </w:pPr>
    </w:p>
    <w:p w14:paraId="6E545882" w14:textId="77777777" w:rsidR="00051D70" w:rsidRDefault="00101844" w:rsidP="00044753">
      <w:pPr>
        <w:rPr>
          <w:rFonts w:cs="Arial"/>
          <w:bCs/>
        </w:rPr>
      </w:pPr>
      <w:r w:rsidRPr="00044753">
        <w:rPr>
          <w:rFonts w:cs="Arial"/>
          <w:bCs/>
          <w:lang w:val="cy-GB"/>
        </w:rPr>
        <w:t>(c) Nodweddion daearegol, yn arbennig presenoldeb ffosiliau trilobit cyn-hanesyddol bach anifeiliaid y môr.</w:t>
      </w:r>
    </w:p>
    <w:p w14:paraId="34D45815" w14:textId="77777777" w:rsidR="00D42418" w:rsidRDefault="00407545" w:rsidP="00044753">
      <w:pPr>
        <w:rPr>
          <w:rFonts w:cs="Arial"/>
          <w:bCs/>
        </w:rPr>
      </w:pPr>
    </w:p>
    <w:p w14:paraId="5143E3FC" w14:textId="77777777" w:rsidR="00B467F4" w:rsidRPr="00495A59" w:rsidRDefault="00101844" w:rsidP="00B467F4">
      <w:pPr>
        <w:pStyle w:val="ListParagraph"/>
        <w:numPr>
          <w:ilvl w:val="0"/>
          <w:numId w:val="16"/>
        </w:numPr>
        <w:rPr>
          <w:rFonts w:cs="Arial"/>
          <w:b/>
          <w:bCs/>
          <w:u w:val="single"/>
        </w:rPr>
      </w:pPr>
      <w:r w:rsidRPr="00495A59">
        <w:rPr>
          <w:rFonts w:cs="Arial"/>
          <w:b/>
          <w:bCs/>
          <w:u w:val="single"/>
          <w:lang w:val="cy-GB"/>
        </w:rPr>
        <w:t>MYNEDIAD CYHOEDDUS</w:t>
      </w:r>
    </w:p>
    <w:p w14:paraId="348E29E4" w14:textId="77777777" w:rsidR="00B467F4" w:rsidRDefault="00407545" w:rsidP="00B467F4">
      <w:pPr>
        <w:rPr>
          <w:rFonts w:cs="Arial"/>
          <w:b/>
          <w:bCs/>
        </w:rPr>
      </w:pPr>
    </w:p>
    <w:p w14:paraId="4CE9E685" w14:textId="77777777" w:rsidR="00D42418" w:rsidRDefault="00407F07" w:rsidP="00D42418">
      <w:pPr>
        <w:rPr>
          <w:rFonts w:cs="Arial"/>
          <w:bCs/>
        </w:rPr>
      </w:pPr>
      <w:r>
        <w:rPr>
          <w:rFonts w:cs="Arial"/>
          <w:b/>
          <w:bCs/>
          <w:lang w:val="cy-GB" w:eastAsia="en-GB"/>
        </w:rPr>
        <w:t xml:space="preserve">5.1 Dynodiad tir mynediad: </w:t>
      </w:r>
      <w:r>
        <w:rPr>
          <w:rFonts w:cs="Arial"/>
          <w:lang w:val="cy-GB" w:eastAsia="en-GB"/>
        </w:rPr>
        <w:t>Ers 9 Mehefin 2005 mae’r ardal wedi’i dynodi fel tir mynediad ar ôl cael ei phenodi mewn camgymeriad gan Cyfoeth Naturiol Cymru (Comisiwn Coedwigaeth Cymru gynt) ar 9 Rhagfyr 2004 o dan Adran 16 Deddf Cefn Gwlad a Hawliau Tramwy 2000. Pe bai enw'r weithred eiddo wedi nodi unrhyw gysylltiad â'i defnydd blaenorol fel maes tanio ni fyddai'r penodi yn 2004 wedi digwydd.</w:t>
      </w:r>
    </w:p>
    <w:p w14:paraId="443D5C3A" w14:textId="77777777" w:rsidR="001D1305" w:rsidRDefault="00407545" w:rsidP="00D42418">
      <w:pPr>
        <w:rPr>
          <w:rFonts w:cs="Arial"/>
          <w:bCs/>
        </w:rPr>
      </w:pPr>
    </w:p>
    <w:p w14:paraId="0107E3BB" w14:textId="77777777" w:rsidR="001D1305" w:rsidRDefault="00101844" w:rsidP="00D42418">
      <w:pPr>
        <w:rPr>
          <w:rFonts w:cs="Arial"/>
          <w:bCs/>
        </w:rPr>
      </w:pPr>
      <w:r w:rsidRPr="00495A59">
        <w:rPr>
          <w:rFonts w:cs="Arial"/>
          <w:bCs/>
          <w:lang w:val="cy-GB"/>
        </w:rPr>
        <w:t>5.1.2 Nid oes unrhyw ddarpariaethau sy'n bodoli o dan y Ddeddf Cefn Gwlad a Hawliau Tramwy i ailbenodi tir mynediad. Gwnaeth Cyfoeth Naturiol Cymru, fel rhan o'i ymateb i ymgynghoriad Llywodraeth Cymru 2017 ar gyfer Rheoli Adnoddau Naturiol Cymru yn Gynaliadwy, argymell y gallai Llywodraeth Cymru ystyried darpariaeth o fewn y rheoliadau i ddadbenodi'r tir. Byddai darpariaeth o’r fath yn berthnasol lle y gellid dangos o edrych yn ôl (â gwybodaeth nad oedd ar gael ar adeg penodi'r tir) fod penderfyniad i benodi a wnaed yn ddidwyll wedi'i wneud trwy gamgymeriad.</w:t>
      </w:r>
    </w:p>
    <w:p w14:paraId="26B83B6D" w14:textId="77777777" w:rsidR="00FA318A" w:rsidRPr="00FA318A" w:rsidRDefault="00407545" w:rsidP="00D42418">
      <w:pPr>
        <w:rPr>
          <w:rFonts w:cs="Arial"/>
          <w:bCs/>
        </w:rPr>
      </w:pPr>
    </w:p>
    <w:p w14:paraId="04CC8AD0" w14:textId="77777777" w:rsidR="00D42418" w:rsidRPr="00D42418" w:rsidRDefault="00101844" w:rsidP="00D42418">
      <w:pPr>
        <w:rPr>
          <w:rFonts w:cs="Arial"/>
          <w:b/>
          <w:bCs/>
        </w:rPr>
      </w:pPr>
      <w:r>
        <w:rPr>
          <w:rFonts w:cs="Arial"/>
          <w:b/>
          <w:bCs/>
          <w:lang w:val="cy-GB"/>
        </w:rPr>
        <w:t xml:space="preserve">5.2 Hawliau tramwy cyhoeddus: </w:t>
      </w:r>
      <w:r>
        <w:rPr>
          <w:rFonts w:cs="Arial"/>
          <w:bCs/>
          <w:lang w:val="cy-GB"/>
        </w:rPr>
        <w:t>Mae dau lwybr troed ar y safle, sef llwybr troed 4 Trawsfynydd i'r gorllewin a llwybr troed 2 Trawsfynydd i'r dwyrain. Ers 2009, mae llwybrau'r ddau lwybr troed wedi'u hail-alinio ar y ffyrdd coedwig mewnol i fod yn fwy diogel i'r cyhoedd.</w:t>
      </w:r>
    </w:p>
    <w:p w14:paraId="35F5EDBF" w14:textId="77777777" w:rsidR="00D42418" w:rsidRPr="00D42418" w:rsidRDefault="00407545" w:rsidP="00D42418">
      <w:pPr>
        <w:rPr>
          <w:rFonts w:cs="Arial"/>
          <w:b/>
          <w:bCs/>
        </w:rPr>
      </w:pPr>
    </w:p>
    <w:p w14:paraId="36AE7F9B" w14:textId="77777777" w:rsidR="00D42418" w:rsidRPr="00D42418" w:rsidRDefault="00101844" w:rsidP="00D42418">
      <w:pPr>
        <w:rPr>
          <w:rFonts w:cs="Arial"/>
          <w:b/>
          <w:bCs/>
        </w:rPr>
      </w:pPr>
      <w:r>
        <w:rPr>
          <w:rFonts w:cs="Arial"/>
          <w:b/>
          <w:bCs/>
          <w:lang w:val="cy-GB"/>
        </w:rPr>
        <w:lastRenderedPageBreak/>
        <w:t xml:space="preserve">5.3 Llwybr Sustrans: </w:t>
      </w:r>
      <w:r>
        <w:rPr>
          <w:rFonts w:cs="Arial"/>
          <w:bCs/>
          <w:lang w:val="cy-GB"/>
        </w:rPr>
        <w:t xml:space="preserve">Caiff yr ardal ei haneru ar echelin o’r gorllewin i'r dwyrain gan ffordd gyhoeddus annosbarthedig sy'n ffurfio rhan o lwybr beicio rhanbarthol rhwng Llanuwchllyn a Thrawsfynydd. </w:t>
      </w:r>
    </w:p>
    <w:p w14:paraId="5F623CEA" w14:textId="77777777" w:rsidR="00EA3F02" w:rsidRPr="00EC2F9B" w:rsidRDefault="00407545" w:rsidP="00EA3F02">
      <w:pPr>
        <w:pStyle w:val="DefaultText2"/>
        <w:rPr>
          <w:rFonts w:ascii="Arial" w:hAnsi="Arial" w:cs="Arial"/>
        </w:rPr>
      </w:pPr>
    </w:p>
    <w:p w14:paraId="56C7D484" w14:textId="77777777" w:rsidR="00B467F4" w:rsidRPr="00B467F4" w:rsidRDefault="00101844" w:rsidP="00B467F4">
      <w:pPr>
        <w:pStyle w:val="Header"/>
        <w:rPr>
          <w:rFonts w:cs="Arial"/>
        </w:rPr>
      </w:pPr>
      <w:bookmarkStart w:id="14" w:name="OLE_LINK6"/>
      <w:r w:rsidRPr="00096B18">
        <w:rPr>
          <w:rFonts w:cs="Arial"/>
          <w:b/>
          <w:bCs/>
          <w:lang w:val="cy-GB"/>
        </w:rPr>
        <w:t xml:space="preserve">5.4 Lefelau defnydd: </w:t>
      </w:r>
      <w:r w:rsidRPr="00096B18">
        <w:rPr>
          <w:rFonts w:cs="Arial"/>
          <w:lang w:val="cy-GB"/>
        </w:rPr>
        <w:t xml:space="preserve"> Mae'r safle mewn ardal anghysbell o'r Parc Cenedlaethol ac er bod amrywiadau tymhorol, mae'r defnydd yn gyffredinol isel. Mae gan glwb saethu colomennod clai lleol ganiatâd mynediad gan Cyfoeth Naturiol Cymru ar un o'r ffyrdd yn y goedwig. </w:t>
      </w:r>
      <w:bookmarkEnd w:id="14"/>
    </w:p>
    <w:p w14:paraId="4B30C14A" w14:textId="77777777" w:rsidR="00B467F4" w:rsidRPr="00B467F4" w:rsidRDefault="00407545" w:rsidP="00B467F4">
      <w:pPr>
        <w:pStyle w:val="Header"/>
        <w:rPr>
          <w:rFonts w:cs="Arial"/>
        </w:rPr>
      </w:pPr>
    </w:p>
    <w:p w14:paraId="28741EF5" w14:textId="77777777" w:rsidR="00FA318A" w:rsidRDefault="00101844" w:rsidP="00EA3F02">
      <w:pPr>
        <w:rPr>
          <w:rFonts w:cs="Arial"/>
          <w:b/>
          <w:bCs/>
          <w:u w:val="single"/>
        </w:rPr>
      </w:pPr>
      <w:bookmarkStart w:id="15" w:name="OLE_LINK7"/>
      <w:r>
        <w:rPr>
          <w:rFonts w:cs="Arial"/>
          <w:b/>
          <w:bCs/>
          <w:lang w:val="cy-GB"/>
        </w:rPr>
        <w:t>6.</w:t>
      </w:r>
      <w:r>
        <w:rPr>
          <w:rFonts w:cs="Arial"/>
          <w:b/>
          <w:bCs/>
          <w:lang w:val="cy-GB"/>
        </w:rPr>
        <w:tab/>
        <w:t>ASESIAD</w:t>
      </w:r>
      <w:bookmarkEnd w:id="15"/>
    </w:p>
    <w:p w14:paraId="09D46623" w14:textId="77777777" w:rsidR="00FA318A" w:rsidRDefault="00407545" w:rsidP="00EA3F02">
      <w:pPr>
        <w:rPr>
          <w:rFonts w:cs="Arial"/>
          <w:b/>
          <w:bCs/>
          <w:u w:val="single"/>
        </w:rPr>
      </w:pPr>
    </w:p>
    <w:p w14:paraId="345F0AFB" w14:textId="77777777" w:rsidR="00FA318A" w:rsidRPr="00096B18" w:rsidRDefault="00101844" w:rsidP="00EA3F02">
      <w:pPr>
        <w:rPr>
          <w:rFonts w:cs="Arial"/>
          <w:bCs/>
        </w:rPr>
      </w:pPr>
      <w:r>
        <w:rPr>
          <w:rFonts w:cs="Arial"/>
          <w:b/>
          <w:bCs/>
          <w:lang w:val="cy-GB"/>
        </w:rPr>
        <w:t xml:space="preserve">6.1 </w:t>
      </w:r>
      <w:r>
        <w:rPr>
          <w:rFonts w:cs="Arial"/>
          <w:bCs/>
          <w:lang w:val="cy-GB"/>
        </w:rPr>
        <w:t>Gwnaethpwyd yr asesiad hwn yn erbyn y meini prawf asesu yn y Canllaw Statudol i Awdurdodau Perthnasol ar eu swyddogaethau o ran cyfyngiadau mynediad lleol, Cymru Rhifyn 2 – 2010</w:t>
      </w:r>
      <w:r>
        <w:rPr>
          <w:rStyle w:val="FootnoteReference"/>
          <w:rFonts w:cs="Arial"/>
          <w:bCs/>
        </w:rPr>
        <w:footnoteReference w:id="2"/>
      </w:r>
      <w:bookmarkStart w:id="16" w:name="OLE_LINK18"/>
      <w:r>
        <w:rPr>
          <w:rFonts w:cs="Arial"/>
          <w:bCs/>
          <w:lang w:val="cy-GB"/>
        </w:rPr>
        <w:t>. Y maen prawf asesu sy'n berthnasol i'r safle hwn yw maen prawf 20: Y risgiau sy'n deillio o ordnans nad yw wedi ffrwydro</w:t>
      </w:r>
      <w:bookmarkEnd w:id="16"/>
    </w:p>
    <w:p w14:paraId="3D3516DA" w14:textId="77777777" w:rsidR="00EA3F02" w:rsidRPr="00EC2F9B" w:rsidRDefault="00407545" w:rsidP="00EA3F02">
      <w:pPr>
        <w:rPr>
          <w:rFonts w:cs="Arial"/>
        </w:rPr>
      </w:pPr>
    </w:p>
    <w:p w14:paraId="38BA709A" w14:textId="77777777" w:rsidR="00EA3F02" w:rsidRPr="00EC2F9B" w:rsidRDefault="00101844" w:rsidP="00EA3F02">
      <w:pPr>
        <w:rPr>
          <w:rFonts w:cs="Arial"/>
          <w:b/>
          <w:bCs/>
          <w:u w:val="single"/>
        </w:rPr>
      </w:pPr>
      <w:r>
        <w:rPr>
          <w:rFonts w:cs="Arial"/>
          <w:b/>
          <w:bCs/>
          <w:lang w:val="cy-GB"/>
        </w:rPr>
        <w:t>6.2 A yw'n angenrheidiol gwneud unrhyw beth?</w:t>
      </w:r>
    </w:p>
    <w:p w14:paraId="637EA1C1" w14:textId="77777777" w:rsidR="00EA3F02" w:rsidRPr="00EC2F9B" w:rsidRDefault="00407545" w:rsidP="00EA3F02">
      <w:pPr>
        <w:rPr>
          <w:rFonts w:cs="Arial"/>
          <w:b/>
          <w:bCs/>
          <w:u w:val="single"/>
        </w:rPr>
      </w:pPr>
    </w:p>
    <w:p w14:paraId="0C1052D7" w14:textId="77777777" w:rsidR="00EA3F02" w:rsidRDefault="00101844" w:rsidP="00EA3F02">
      <w:pPr>
        <w:rPr>
          <w:rFonts w:cs="Arial"/>
        </w:rPr>
      </w:pPr>
      <w:r w:rsidRPr="00495A59">
        <w:rPr>
          <w:rFonts w:cs="Arial"/>
          <w:lang w:val="cy-GB"/>
        </w:rPr>
        <w:t>6.2.1 Mae'r Canllaw Statudol ar gyfer Awdurdodau Perthnasol yn nodi:</w:t>
      </w:r>
    </w:p>
    <w:p w14:paraId="6946C0E5" w14:textId="77777777" w:rsidR="00935E0F" w:rsidRDefault="00407545" w:rsidP="00EA3F02">
      <w:pPr>
        <w:rPr>
          <w:rFonts w:cs="Arial"/>
        </w:rPr>
      </w:pPr>
    </w:p>
    <w:p w14:paraId="5A62F345" w14:textId="77777777" w:rsidR="00935E0F" w:rsidRPr="00FA318A" w:rsidRDefault="00101844" w:rsidP="00935E0F">
      <w:pPr>
        <w:pStyle w:val="ListParagraph"/>
        <w:numPr>
          <w:ilvl w:val="0"/>
          <w:numId w:val="40"/>
        </w:numPr>
        <w:rPr>
          <w:rFonts w:cs="Arial"/>
          <w:i/>
        </w:rPr>
      </w:pPr>
      <w:r w:rsidRPr="00FA318A">
        <w:rPr>
          <w:rFonts w:cs="Arial"/>
          <w:i/>
          <w:iCs/>
          <w:lang w:val="cy-GB"/>
        </w:rPr>
        <w:t>'Oherwydd y perygl o niwed difrifol neu farwolaeth, mae’r angen i ymyrryd yn debygol pan fydd risg wedi’i chadarnhau o ordnans nad yw wedi ffrwydro'</w:t>
      </w:r>
      <w:r w:rsidRPr="00FA318A">
        <w:rPr>
          <w:rFonts w:cs="Arial"/>
          <w:lang w:val="cy-GB"/>
        </w:rPr>
        <w:t xml:space="preserve"> </w:t>
      </w:r>
    </w:p>
    <w:p w14:paraId="211B955B" w14:textId="77777777" w:rsidR="00935E0F" w:rsidRDefault="00407545" w:rsidP="00EA3F02">
      <w:pPr>
        <w:rPr>
          <w:rFonts w:cs="Arial"/>
        </w:rPr>
      </w:pPr>
    </w:p>
    <w:p w14:paraId="3A3D7E21" w14:textId="77777777" w:rsidR="00935E0F" w:rsidRDefault="00101844" w:rsidP="00EA3F02">
      <w:pPr>
        <w:rPr>
          <w:rFonts w:cs="Arial"/>
        </w:rPr>
      </w:pPr>
      <w:r w:rsidRPr="00495A59">
        <w:rPr>
          <w:rFonts w:cs="Arial"/>
          <w:lang w:val="cy-GB"/>
        </w:rPr>
        <w:t>6.2.2 Mae'r risg wedi’i chadarnhau o ordnans nad yw wedi ffrwydro yn dal i fod yn bresennol gan na fu unrhyw ymyrryd i'r safle i gael gwared ar y risg honno yn ystod y pum mlynedd diwethaf.</w:t>
      </w:r>
    </w:p>
    <w:p w14:paraId="641C890F" w14:textId="77777777" w:rsidR="008E614D" w:rsidRDefault="00407545" w:rsidP="00EA3F02">
      <w:pPr>
        <w:rPr>
          <w:rFonts w:cs="Arial"/>
        </w:rPr>
      </w:pPr>
    </w:p>
    <w:p w14:paraId="35C2F2D2" w14:textId="77777777" w:rsidR="008E614D" w:rsidRDefault="00101844" w:rsidP="00EA3F02">
      <w:pPr>
        <w:rPr>
          <w:rFonts w:cs="Arial"/>
          <w:b/>
        </w:rPr>
      </w:pPr>
      <w:r>
        <w:rPr>
          <w:rFonts w:cs="Arial"/>
          <w:b/>
          <w:bCs/>
          <w:lang w:val="cy-GB"/>
        </w:rPr>
        <w:t>6.3 A yw cyfyngiad statudol yn angenrheidiol?</w:t>
      </w:r>
    </w:p>
    <w:p w14:paraId="12EA2B1F" w14:textId="77777777" w:rsidR="008E614D" w:rsidRDefault="00407545" w:rsidP="00EA3F02">
      <w:pPr>
        <w:rPr>
          <w:rFonts w:cs="Arial"/>
          <w:b/>
        </w:rPr>
      </w:pPr>
    </w:p>
    <w:p w14:paraId="3C850D05" w14:textId="77777777" w:rsidR="008E614D" w:rsidRDefault="00101844" w:rsidP="00EA3F02">
      <w:pPr>
        <w:rPr>
          <w:rFonts w:cs="Arial"/>
          <w:b/>
        </w:rPr>
      </w:pPr>
      <w:r w:rsidRPr="00495A59">
        <w:rPr>
          <w:rFonts w:cs="Arial"/>
          <w:lang w:val="cy-GB"/>
        </w:rPr>
        <w:t>6.3.1 Mae'r Canllaw Statudol ar gyfer Awdurdodau Perthnasol yn nodi:</w:t>
      </w:r>
    </w:p>
    <w:p w14:paraId="57513A9A" w14:textId="77777777" w:rsidR="008E614D" w:rsidRDefault="00407545" w:rsidP="00EA3F02">
      <w:pPr>
        <w:rPr>
          <w:rFonts w:cs="Arial"/>
          <w:b/>
        </w:rPr>
      </w:pPr>
    </w:p>
    <w:p w14:paraId="62421237" w14:textId="77777777" w:rsidR="008E614D" w:rsidRPr="00F8108E" w:rsidRDefault="00101844" w:rsidP="00F8108E">
      <w:pPr>
        <w:pStyle w:val="ListParagraph"/>
        <w:numPr>
          <w:ilvl w:val="0"/>
          <w:numId w:val="40"/>
        </w:numPr>
        <w:rPr>
          <w:rFonts w:cs="Arial"/>
          <w:i/>
        </w:rPr>
      </w:pPr>
      <w:r w:rsidRPr="00F8108E">
        <w:rPr>
          <w:rFonts w:cs="Arial"/>
          <w:i/>
          <w:iCs/>
          <w:lang w:val="cy-GB"/>
        </w:rPr>
        <w:t>'Bydd cyfyngiadau ond yn angenrheidiol mewn amgylchiadau eithriadol'</w:t>
      </w:r>
    </w:p>
    <w:p w14:paraId="1BC1B3E1" w14:textId="77777777" w:rsidR="008E614D" w:rsidRDefault="00407545" w:rsidP="00EA3F02">
      <w:pPr>
        <w:rPr>
          <w:rFonts w:cs="Arial"/>
          <w:b/>
        </w:rPr>
      </w:pPr>
    </w:p>
    <w:p w14:paraId="711E87CA" w14:textId="77777777" w:rsidR="008E614D" w:rsidRDefault="00101844" w:rsidP="00EA3F02">
      <w:pPr>
        <w:rPr>
          <w:rFonts w:cs="Arial"/>
        </w:rPr>
      </w:pPr>
      <w:r w:rsidRPr="00495A59">
        <w:rPr>
          <w:rFonts w:cs="Arial"/>
          <w:lang w:val="cy-GB"/>
        </w:rPr>
        <w:t>6.3.2</w:t>
      </w:r>
      <w:r w:rsidRPr="00495A59">
        <w:rPr>
          <w:rFonts w:cs="Arial"/>
          <w:b/>
          <w:bCs/>
          <w:lang w:val="cy-GB"/>
        </w:rPr>
        <w:t xml:space="preserve"> </w:t>
      </w:r>
      <w:r w:rsidRPr="00495A59">
        <w:rPr>
          <w:rFonts w:cs="Arial"/>
          <w:lang w:val="cy-GB"/>
        </w:rPr>
        <w:t>Mae Cyfoeth Naturiol Cymru yn ystyried bod yr amgylchiadau hyn yn eithriadol oherwydd y risg wedi’i chadarnhau o ordnans nad yw wedi ffrwydro a ddadorchuddiwyd yn ystod gwaith clirio rhannol i adael i weithrediadau blaenorol gael eu cynnal.</w:t>
      </w:r>
    </w:p>
    <w:p w14:paraId="3B4C5468" w14:textId="77777777" w:rsidR="00FA318A" w:rsidRDefault="00407545" w:rsidP="00EA3F02">
      <w:pPr>
        <w:rPr>
          <w:rFonts w:cs="Arial"/>
          <w:b/>
        </w:rPr>
      </w:pPr>
    </w:p>
    <w:p w14:paraId="7A4EF5B7" w14:textId="77777777" w:rsidR="008E614D" w:rsidRDefault="00407545" w:rsidP="00EA3F02">
      <w:pPr>
        <w:rPr>
          <w:rFonts w:cs="Arial"/>
          <w:b/>
        </w:rPr>
      </w:pPr>
    </w:p>
    <w:p w14:paraId="423568D0" w14:textId="77777777" w:rsidR="008E614D" w:rsidRDefault="00101844" w:rsidP="00EA3F02">
      <w:pPr>
        <w:rPr>
          <w:rFonts w:cs="Arial"/>
          <w:b/>
        </w:rPr>
      </w:pPr>
      <w:r>
        <w:rPr>
          <w:rFonts w:cs="Arial"/>
          <w:b/>
          <w:bCs/>
          <w:lang w:val="cy-GB"/>
        </w:rPr>
        <w:t>6.4 Beth yw'r lefel isaf o gyfyngu sydd ei hangen?</w:t>
      </w:r>
    </w:p>
    <w:p w14:paraId="1602CCCE" w14:textId="77777777" w:rsidR="00FA318A" w:rsidRDefault="00407545" w:rsidP="00EA3F02">
      <w:pPr>
        <w:rPr>
          <w:rFonts w:cs="Arial"/>
          <w:b/>
        </w:rPr>
      </w:pPr>
    </w:p>
    <w:p w14:paraId="0477BB21" w14:textId="77777777" w:rsidR="00FA318A" w:rsidRDefault="00101844" w:rsidP="00EA3F02">
      <w:pPr>
        <w:rPr>
          <w:rFonts w:cs="Arial"/>
          <w:b/>
        </w:rPr>
      </w:pPr>
      <w:r w:rsidRPr="00495A59">
        <w:rPr>
          <w:rFonts w:cs="Arial"/>
          <w:lang w:val="cy-GB"/>
        </w:rPr>
        <w:t>6.4.1 Set maen prawf 20: Y risgiau sy'n deillio o ordnans nad yw wedi ffrwydro:</w:t>
      </w:r>
    </w:p>
    <w:p w14:paraId="00528EA0" w14:textId="77777777" w:rsidR="00FA318A" w:rsidRDefault="00407545" w:rsidP="00EA3F02">
      <w:pPr>
        <w:rPr>
          <w:rFonts w:cs="Arial"/>
          <w:b/>
        </w:rPr>
      </w:pPr>
    </w:p>
    <w:p w14:paraId="7A3634FD" w14:textId="77777777" w:rsidR="00FA318A" w:rsidRPr="00ED3013" w:rsidRDefault="00101844" w:rsidP="00ED3013">
      <w:pPr>
        <w:pStyle w:val="ListParagraph"/>
        <w:numPr>
          <w:ilvl w:val="0"/>
          <w:numId w:val="40"/>
        </w:numPr>
        <w:rPr>
          <w:rFonts w:cs="Arial"/>
          <w:i/>
        </w:rPr>
      </w:pPr>
      <w:r w:rsidRPr="00ED3013">
        <w:rPr>
          <w:rFonts w:cs="Arial"/>
          <w:i/>
          <w:iCs/>
          <w:lang w:val="cy-GB"/>
        </w:rPr>
        <w:t>'Gwahardd pobl o unrhyw ardal lle y bo perygl sylweddol wedi'i gadarnhau nes ei fod wedi'i niwtraleiddio neu ei ddileu.'</w:t>
      </w:r>
    </w:p>
    <w:p w14:paraId="0C9BB5D7" w14:textId="77777777" w:rsidR="00FA318A" w:rsidRPr="00FA318A" w:rsidRDefault="00407545" w:rsidP="00EA3F02">
      <w:pPr>
        <w:rPr>
          <w:rFonts w:cs="Arial"/>
          <w:i/>
        </w:rPr>
      </w:pPr>
    </w:p>
    <w:p w14:paraId="4C9BB892" w14:textId="77777777" w:rsidR="00FA318A" w:rsidRPr="00ED3013" w:rsidRDefault="00101844" w:rsidP="00ED3013">
      <w:pPr>
        <w:pStyle w:val="ListParagraph"/>
        <w:numPr>
          <w:ilvl w:val="0"/>
          <w:numId w:val="40"/>
        </w:numPr>
        <w:rPr>
          <w:rFonts w:cs="Arial"/>
          <w:i/>
        </w:rPr>
      </w:pPr>
      <w:r w:rsidRPr="00ED3013">
        <w:rPr>
          <w:rFonts w:cs="Arial"/>
          <w:i/>
          <w:iCs/>
          <w:lang w:val="cy-GB"/>
        </w:rPr>
        <w:lastRenderedPageBreak/>
        <w:t>'Gadael llwybrau neu ardaloedd gweddillol ar agor i'r cyhoedd os yw'n ddiogel ac ymarferol i wneud hynny'.</w:t>
      </w:r>
    </w:p>
    <w:p w14:paraId="0D048D1D" w14:textId="77777777" w:rsidR="008E614D" w:rsidRDefault="00407545" w:rsidP="00EA3F02">
      <w:pPr>
        <w:rPr>
          <w:rFonts w:cs="Arial"/>
          <w:b/>
        </w:rPr>
      </w:pPr>
    </w:p>
    <w:p w14:paraId="02A63D5F" w14:textId="77777777" w:rsidR="00FA318A" w:rsidRPr="00ED3013" w:rsidRDefault="00101844" w:rsidP="00ED3013">
      <w:pPr>
        <w:rPr>
          <w:rFonts w:cs="Arial"/>
        </w:rPr>
      </w:pPr>
      <w:r w:rsidRPr="00495A59">
        <w:rPr>
          <w:rFonts w:cs="Arial"/>
          <w:lang w:val="cy-GB"/>
        </w:rPr>
        <w:t>6.4.2 Yn dilyn cyflwyno cais i'r rheolwr ardal leol i adnewyddu'r gwaharddiad hwn ac oherwydd bod yr ordnans a oedd yn bresennol bum mlynedd yn ôl heb ei glirio, mae Cyfoeth Naturiol Cymru fel yr awdurdod perthnasol wedi penderfynu bod y tir yn dal i beri perygl sylweddol i'r cyhoedd.</w:t>
      </w:r>
    </w:p>
    <w:p w14:paraId="3E8D22F4" w14:textId="77777777" w:rsidR="00FE170F" w:rsidRDefault="00407545" w:rsidP="00EA3F02">
      <w:pPr>
        <w:rPr>
          <w:rFonts w:cs="Arial"/>
          <w:b/>
        </w:rPr>
      </w:pPr>
    </w:p>
    <w:p w14:paraId="4782C262" w14:textId="77777777" w:rsidR="00FE170F" w:rsidRDefault="00407545" w:rsidP="00EA3F02">
      <w:pPr>
        <w:rPr>
          <w:rFonts w:cs="Arial"/>
          <w:b/>
        </w:rPr>
      </w:pPr>
    </w:p>
    <w:p w14:paraId="7E680EFA" w14:textId="77777777" w:rsidR="00FE170F" w:rsidRDefault="00101844" w:rsidP="00EA3F02">
      <w:pPr>
        <w:rPr>
          <w:rFonts w:cs="Arial"/>
        </w:rPr>
      </w:pPr>
      <w:r w:rsidRPr="00495A59">
        <w:rPr>
          <w:rFonts w:cs="Arial"/>
          <w:lang w:val="cy-GB"/>
        </w:rPr>
        <w:t>6.4.3 Felly, mae Cyfoeth Naturiol Cymru yn bwriadu cyhoeddi cyfarwyddyd hirdymor yn gwahardd mynediad cyhoeddus, fel yr amlinellir yn y cyfarwyddyd drafft sydd ynghlwm.</w:t>
      </w:r>
    </w:p>
    <w:p w14:paraId="791383CE" w14:textId="77777777" w:rsidR="009561B5" w:rsidRDefault="00407545" w:rsidP="00EA3F02">
      <w:pPr>
        <w:rPr>
          <w:rFonts w:cs="Arial"/>
          <w:b/>
        </w:rPr>
      </w:pPr>
    </w:p>
    <w:p w14:paraId="7CB460C1" w14:textId="77777777" w:rsidR="009561B5" w:rsidRPr="00096B18" w:rsidRDefault="00101844" w:rsidP="00096B18">
      <w:pPr>
        <w:pStyle w:val="ListParagraph"/>
        <w:numPr>
          <w:ilvl w:val="2"/>
          <w:numId w:val="47"/>
        </w:numPr>
        <w:rPr>
          <w:rFonts w:cs="Arial"/>
          <w:b/>
        </w:rPr>
      </w:pPr>
      <w:bookmarkStart w:id="17" w:name="OLE_LINK19"/>
      <w:r w:rsidRPr="00096B18">
        <w:rPr>
          <w:rFonts w:cs="Arial"/>
          <w:lang w:val="cy-GB"/>
        </w:rPr>
        <w:t>Nid yw'r hawliau tramwy cyhoeddus ar y safle’n cael eu heffeithio gan y gwaharddiad hwn.</w:t>
      </w:r>
      <w:bookmarkEnd w:id="17"/>
    </w:p>
    <w:p w14:paraId="2EF0D41C" w14:textId="77777777" w:rsidR="00ED3013" w:rsidRPr="008E614D" w:rsidRDefault="00407545" w:rsidP="00EA3F02">
      <w:pPr>
        <w:rPr>
          <w:rFonts w:cs="Arial"/>
          <w:b/>
        </w:rPr>
      </w:pPr>
    </w:p>
    <w:p w14:paraId="680603B8" w14:textId="77777777" w:rsidR="008E614D" w:rsidRPr="00495A59" w:rsidRDefault="00101844" w:rsidP="00495A59">
      <w:pPr>
        <w:rPr>
          <w:rFonts w:cs="Arial"/>
          <w:b/>
          <w:u w:val="single"/>
        </w:rPr>
      </w:pPr>
      <w:r w:rsidRPr="00495A59">
        <w:rPr>
          <w:rFonts w:cs="Arial"/>
          <w:b/>
          <w:bCs/>
          <w:u w:val="single"/>
          <w:lang w:val="cy-GB"/>
        </w:rPr>
        <w:t>7. YMGYNGHORIAD</w:t>
      </w:r>
    </w:p>
    <w:p w14:paraId="49C9A9F9" w14:textId="77777777" w:rsidR="00F40916" w:rsidRDefault="00407545" w:rsidP="00F40916">
      <w:pPr>
        <w:rPr>
          <w:rFonts w:cs="Arial"/>
        </w:rPr>
      </w:pPr>
    </w:p>
    <w:p w14:paraId="588A8029" w14:textId="77777777" w:rsidR="00F40916" w:rsidRDefault="00101844" w:rsidP="00F40916">
      <w:pPr>
        <w:rPr>
          <w:rFonts w:cs="Arial"/>
        </w:rPr>
      </w:pPr>
      <w:bookmarkStart w:id="18" w:name="OLE_LINK20"/>
      <w:r>
        <w:rPr>
          <w:rFonts w:cs="Arial"/>
          <w:lang w:val="cy-GB"/>
        </w:rPr>
        <w:t>7.1 Bydd Cyfoeth Naturiol Cymru yn cyflwyno'r cyfarwyddyd drafft ar gyfer ymgynghoriad i'r Fforwm Mynediad Lleol a'r ymgyngoreion statudol fel yr amlinellir yn y Rheoliadau Mynediad i Gefn Gwlad (Gwahardd neu Gyfyngu Mynediad) (Cymru) 2003</w:t>
      </w:r>
      <w:bookmarkEnd w:id="18"/>
    </w:p>
    <w:p w14:paraId="54638267" w14:textId="77777777" w:rsidR="00EA3F02" w:rsidRPr="00565BC1" w:rsidRDefault="00407545" w:rsidP="00EA3F02">
      <w:pPr>
        <w:rPr>
          <w:rFonts w:cs="Arial"/>
        </w:rPr>
      </w:pPr>
    </w:p>
    <w:p w14:paraId="088E9DA3" w14:textId="77777777" w:rsidR="00EA3F02" w:rsidRPr="00EC2F9B" w:rsidRDefault="00407545" w:rsidP="00EA3F02">
      <w:pPr>
        <w:rPr>
          <w:rFonts w:cs="Arial"/>
        </w:rPr>
      </w:pPr>
    </w:p>
    <w:p w14:paraId="62421F20" w14:textId="77777777" w:rsidR="00EA3F02" w:rsidRPr="00EC2F9B" w:rsidRDefault="00101844" w:rsidP="00EA3F02">
      <w:pPr>
        <w:rPr>
          <w:rFonts w:cs="Arial"/>
        </w:rPr>
      </w:pPr>
      <w:bookmarkStart w:id="19" w:name="_Hlk515967861"/>
      <w:r w:rsidRPr="00EC2F9B">
        <w:rPr>
          <w:rFonts w:cs="Arial"/>
          <w:lang w:val="cy-GB"/>
        </w:rPr>
        <w:t>-------------------------------------------------------------------------------------------------------</w:t>
      </w:r>
      <w:bookmarkEnd w:id="19"/>
    </w:p>
    <w:p w14:paraId="1DB0EF36" w14:textId="77777777" w:rsidR="00EA3F02" w:rsidRPr="00EC2F9B" w:rsidRDefault="00101844" w:rsidP="00EA3F02">
      <w:pPr>
        <w:rPr>
          <w:rFonts w:cs="Arial"/>
        </w:rPr>
      </w:pPr>
      <w:r w:rsidRPr="00EC2F9B">
        <w:rPr>
          <w:rFonts w:cs="Arial"/>
          <w:lang w:val="cy-GB"/>
        </w:rPr>
        <w:t>Asesiad gan:</w:t>
      </w:r>
    </w:p>
    <w:p w14:paraId="27D5A344" w14:textId="77777777" w:rsidR="00EA3F02" w:rsidRPr="00EC2F9B" w:rsidRDefault="00101844" w:rsidP="00EA3F02">
      <w:pPr>
        <w:rPr>
          <w:rFonts w:cs="Arial"/>
        </w:rPr>
      </w:pPr>
      <w:r>
        <w:rPr>
          <w:rFonts w:cs="Arial"/>
          <w:lang w:val="cy-GB"/>
        </w:rPr>
        <w:t>Lucy Swannell (Ymgynghorydd Mynediad)</w:t>
      </w:r>
    </w:p>
    <w:p w14:paraId="49E52778" w14:textId="77777777" w:rsidR="00EA3F02" w:rsidRPr="00EC2F9B" w:rsidRDefault="00407545" w:rsidP="00EA3F02">
      <w:pPr>
        <w:rPr>
          <w:rFonts w:cs="Arial"/>
        </w:rPr>
      </w:pPr>
    </w:p>
    <w:p w14:paraId="7727F02C" w14:textId="77777777" w:rsidR="00EA3F02" w:rsidRPr="00EC2F9B" w:rsidRDefault="00407545" w:rsidP="00EA3F02">
      <w:pPr>
        <w:rPr>
          <w:rFonts w:cs="Arial"/>
        </w:rPr>
      </w:pPr>
    </w:p>
    <w:p w14:paraId="5235B00F" w14:textId="77777777" w:rsidR="00EA3F02" w:rsidRDefault="00101844" w:rsidP="00EA3F02">
      <w:pPr>
        <w:pStyle w:val="Header"/>
        <w:rPr>
          <w:rFonts w:cs="Arial"/>
        </w:rPr>
      </w:pPr>
      <w:bookmarkStart w:id="20" w:name="OLE_LINK8"/>
      <w:r w:rsidRPr="00EC2F9B">
        <w:rPr>
          <w:rFonts w:cs="Arial"/>
          <w:lang w:val="cy-GB"/>
        </w:rPr>
        <w:t>Cymeradwywyd gan:</w:t>
      </w:r>
      <w:bookmarkEnd w:id="20"/>
    </w:p>
    <w:p w14:paraId="70B014D3" w14:textId="77777777" w:rsidR="00FA2854" w:rsidRPr="00EC2F9B" w:rsidRDefault="00101844" w:rsidP="00EA3F02">
      <w:pPr>
        <w:pStyle w:val="Header"/>
        <w:rPr>
          <w:rFonts w:cs="Arial"/>
        </w:rPr>
      </w:pPr>
      <w:r>
        <w:rPr>
          <w:rFonts w:cs="Arial"/>
          <w:lang w:val="cy-GB"/>
        </w:rPr>
        <w:t>Jont Bulbeck (Arweinydd Tîm Mynediad)</w:t>
      </w:r>
    </w:p>
    <w:p w14:paraId="2E1BD9A4" w14:textId="77777777" w:rsidR="00EA3F02" w:rsidRPr="00F42C1D" w:rsidRDefault="00101844" w:rsidP="00EA3F02">
      <w:pPr>
        <w:rPr>
          <w:rFonts w:cs="Arial"/>
        </w:rPr>
      </w:pPr>
      <w:bookmarkStart w:id="21" w:name="OLE_LINK9"/>
      <w:r w:rsidRPr="00EC2F9B">
        <w:rPr>
          <w:rFonts w:cs="Arial"/>
          <w:lang w:val="cy-GB"/>
        </w:rPr>
        <w:t>-------------------------------------------------------------------------------------------------------</w:t>
      </w:r>
      <w:bookmarkEnd w:id="21"/>
    </w:p>
    <w:p w14:paraId="7D792D22" w14:textId="77777777" w:rsidR="003D6BF8" w:rsidRDefault="00407545" w:rsidP="00EE3F49"/>
    <w:p w14:paraId="2CC57946" w14:textId="77777777" w:rsidR="006B1AD8" w:rsidRDefault="00407545" w:rsidP="00EE3F49"/>
    <w:p w14:paraId="2ECA3917" w14:textId="694EAC57" w:rsidR="006B1AD8" w:rsidRDefault="002663ED" w:rsidP="00EE3F49">
      <w:r>
        <w:t>25 Mai 2018’</w:t>
      </w:r>
      <w:bookmarkStart w:id="22" w:name="_GoBack"/>
      <w:bookmarkEnd w:id="22"/>
    </w:p>
    <w:p w14:paraId="1EFCE5D9" w14:textId="77777777" w:rsidR="006B1AD8" w:rsidRDefault="00407545" w:rsidP="00EE3F49"/>
    <w:p w14:paraId="670A7C0A" w14:textId="77777777" w:rsidR="006B1AD8" w:rsidRDefault="00407545" w:rsidP="00EE3F49"/>
    <w:p w14:paraId="18456D0B" w14:textId="77777777" w:rsidR="006B1AD8" w:rsidRDefault="00407545" w:rsidP="00EE3F49"/>
    <w:p w14:paraId="3A74F791" w14:textId="77777777" w:rsidR="006B1AD8" w:rsidRDefault="00407545" w:rsidP="00EE3F49"/>
    <w:p w14:paraId="344A54D6" w14:textId="77777777" w:rsidR="006B1AD8" w:rsidRDefault="00407545" w:rsidP="00EE3F49"/>
    <w:p w14:paraId="22A56372" w14:textId="77777777" w:rsidR="006B1AD8" w:rsidRDefault="00407545" w:rsidP="00EE3F49"/>
    <w:p w14:paraId="3DE4CDC1" w14:textId="77777777" w:rsidR="006B1AD8" w:rsidRDefault="00407545" w:rsidP="00EE3F49"/>
    <w:p w14:paraId="0DB62794" w14:textId="77777777" w:rsidR="006B1AD8" w:rsidRDefault="00407545" w:rsidP="00EE3F49"/>
    <w:p w14:paraId="201910AA" w14:textId="77777777" w:rsidR="006B1AD8" w:rsidRDefault="00407545" w:rsidP="00EE3F49"/>
    <w:p w14:paraId="7CA11090" w14:textId="77777777" w:rsidR="006B1AD8" w:rsidRDefault="00407545" w:rsidP="00EE3F49"/>
    <w:p w14:paraId="4A05571A" w14:textId="77777777" w:rsidR="006B1AD8" w:rsidRDefault="00407545" w:rsidP="00EE3F49"/>
    <w:p w14:paraId="49EB64C6" w14:textId="77777777" w:rsidR="006B1AD8" w:rsidRDefault="00407545" w:rsidP="00EE3F49"/>
    <w:p w14:paraId="6685E215" w14:textId="77777777" w:rsidR="006B1AD8" w:rsidRDefault="00407545" w:rsidP="00EE3F49"/>
    <w:p w14:paraId="393F3DE2" w14:textId="77777777" w:rsidR="006B1AD8" w:rsidRDefault="00407545" w:rsidP="00EE3F49"/>
    <w:p w14:paraId="4A35E36A" w14:textId="77777777" w:rsidR="006B1AD8" w:rsidRDefault="00407545" w:rsidP="00EE3F49"/>
    <w:p w14:paraId="10622AF5" w14:textId="77777777" w:rsidR="006B1AD8" w:rsidRDefault="00407545" w:rsidP="00EE3F49"/>
    <w:p w14:paraId="2116BD7E" w14:textId="77777777" w:rsidR="006B1AD8" w:rsidRDefault="00407545" w:rsidP="00EE3F49"/>
    <w:p w14:paraId="00703F01" w14:textId="77777777" w:rsidR="006B1AD8" w:rsidRDefault="00407545" w:rsidP="00EE3F49"/>
    <w:p w14:paraId="6D2DADA0" w14:textId="77777777" w:rsidR="006B1AD8" w:rsidRDefault="00407545" w:rsidP="00EE3F49"/>
    <w:p w14:paraId="0C6AD009" w14:textId="77777777" w:rsidR="006B1AD8" w:rsidRDefault="00407545" w:rsidP="00EE3F49"/>
    <w:p w14:paraId="78BBA07D" w14:textId="77777777" w:rsidR="006B1AD8" w:rsidRDefault="00407545" w:rsidP="00EE3F49"/>
    <w:p w14:paraId="5108D697" w14:textId="77777777" w:rsidR="006B1AD8" w:rsidRDefault="00407545" w:rsidP="00EE3F49"/>
    <w:p w14:paraId="5B1D505F" w14:textId="77777777" w:rsidR="006B1AD8" w:rsidRDefault="00407545" w:rsidP="00EE3F49"/>
    <w:p w14:paraId="0EA12D79" w14:textId="77777777" w:rsidR="006B1AD8" w:rsidRDefault="00407545" w:rsidP="00EE3F49"/>
    <w:p w14:paraId="585A3014" w14:textId="77777777" w:rsidR="006B1AD8" w:rsidRDefault="00407545" w:rsidP="00EE3F49"/>
    <w:p w14:paraId="16F36727" w14:textId="77777777" w:rsidR="006B1AD8" w:rsidRDefault="00407545" w:rsidP="00EE3F49"/>
    <w:p w14:paraId="12C90EA0" w14:textId="77777777" w:rsidR="006B1AD8" w:rsidRPr="00861144" w:rsidRDefault="00CE16E6" w:rsidP="00EE3F49">
      <w:pPr>
        <w:rPr>
          <w:b/>
        </w:rPr>
      </w:pPr>
      <w:bookmarkStart w:id="23" w:name="OLE_LINK21"/>
      <w:r>
        <w:rPr>
          <w:b/>
          <w:bCs/>
          <w:lang w:val="cy-GB"/>
        </w:rPr>
        <w:t>Atodiad 1 – Map o Feysydd Tanio</w:t>
      </w:r>
      <w:r w:rsidR="00101844" w:rsidRPr="00861144">
        <w:rPr>
          <w:b/>
          <w:bCs/>
          <w:lang w:val="cy-GB"/>
        </w:rPr>
        <w:t xml:space="preserve"> Trawsfynydd</w:t>
      </w:r>
      <w:bookmarkEnd w:id="23"/>
    </w:p>
    <w:p w14:paraId="4642C03B" w14:textId="77777777" w:rsidR="006B1AD8" w:rsidRDefault="00407545" w:rsidP="00EE3F49"/>
    <w:p w14:paraId="09D56271" w14:textId="77777777" w:rsidR="006B1AD8" w:rsidRPr="00EE3F49" w:rsidRDefault="00101844" w:rsidP="00EE3F49">
      <w:r>
        <w:rPr>
          <w:noProof/>
          <w:lang w:val="en-US"/>
        </w:rPr>
        <w:drawing>
          <wp:inline distT="0" distB="0" distL="0" distR="0" wp14:anchorId="5A2E35B5" wp14:editId="39CF447C">
            <wp:extent cx="6129020" cy="4114800"/>
            <wp:effectExtent l="19050" t="19050" r="2413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129020" cy="4114800"/>
                    </a:xfrm>
                    <a:prstGeom prst="rect">
                      <a:avLst/>
                    </a:prstGeom>
                    <a:ln w="15875">
                      <a:solidFill>
                        <a:schemeClr val="tx1"/>
                      </a:solidFill>
                    </a:ln>
                  </pic:spPr>
                </pic:pic>
              </a:graphicData>
            </a:graphic>
          </wp:inline>
        </w:drawing>
      </w:r>
      <w:bookmarkStart w:id="24" w:name="cysill"/>
      <w:bookmarkEnd w:id="24"/>
    </w:p>
    <w:sectPr w:rsidR="006B1AD8" w:rsidRPr="00EE3F49" w:rsidSect="00EF38E7">
      <w:headerReference w:type="default" r:id="rId14"/>
      <w:footerReference w:type="default" r:id="rId15"/>
      <w:headerReference w:type="first" r:id="rId16"/>
      <w:footerReference w:type="first" r:id="rId17"/>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9F101" w14:textId="77777777" w:rsidR="00407545" w:rsidRDefault="00407545" w:rsidP="00341FC3">
      <w:r>
        <w:separator/>
      </w:r>
    </w:p>
  </w:endnote>
  <w:endnote w:type="continuationSeparator" w:id="0">
    <w:p w14:paraId="5ED47627" w14:textId="77777777" w:rsidR="00407545" w:rsidRDefault="00407545" w:rsidP="0034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844D8" w14:textId="7D6335F0" w:rsidR="00C332A7" w:rsidRPr="00323656" w:rsidRDefault="00202582" w:rsidP="00323656">
    <w:pPr>
      <w:jc w:val="right"/>
    </w:pPr>
    <w:r>
      <w:rPr>
        <w:noProof/>
        <w:lang w:eastAsia="en-GB"/>
      </w:rPr>
      <mc:AlternateContent>
        <mc:Choice Requires="wps">
          <w:drawing>
            <wp:anchor distT="0" distB="0" distL="114300" distR="114300" simplePos="0" relativeHeight="251671552" behindDoc="0" locked="0" layoutInCell="1" allowOverlap="1" wp14:anchorId="5AE3CC89" wp14:editId="60FA4CDA">
              <wp:simplePos x="0" y="0"/>
              <wp:positionH relativeFrom="page">
                <wp:posOffset>720090</wp:posOffset>
              </wp:positionH>
              <wp:positionV relativeFrom="page">
                <wp:posOffset>10086975</wp:posOffset>
              </wp:positionV>
              <wp:extent cx="3260725" cy="217805"/>
              <wp:effectExtent l="0" t="0" r="635" b="127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8DD02F3" w14:textId="77777777" w:rsidR="00897388" w:rsidRPr="007A78C9" w:rsidRDefault="00101844"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3CC89" id="_x0000_t202" coordsize="21600,21600" o:spt="202" path="m,l,21600r21600,l21600,xe">
              <v:stroke joinstyle="miter"/>
              <v:path gradientshapeok="t" o:connecttype="rect"/>
            </v:shapetype>
            <v:shape id="Text Box 9" o:spid="_x0000_s1026" type="#_x0000_t202" style="position:absolute;left:0;text-align:left;margin-left:56.7pt;margin-top:794.25pt;width:256.75pt;height:17.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FchgIAAAgFAAAOAAAAZHJzL2Uyb0RvYy54bWysVNuO2yAQfa/Uf0C8Z41d52Irzmqz21SV&#10;thdptx9AAMeoGFwgsbdV/70DTrKXqlJV1Q94gOEwM+cMy8uhVeggrJNGVzi9IBgJzQyXelfhL/eb&#10;yQIj56nmVBktKvwgHL5cvX617LtSZKYxiguLAES7su8q3HjflUniWCNa6i5MJzRs1sa21MPU7hJu&#10;aQ/orUoyQmZJbyzvrGHCOVi9GTfxKuLXtWD+U1074ZGqMMTm42jjuA1jslrScmdp10h2DIP+QxQt&#10;lRouPUPdUE/R3srfoFrJrHGm9hfMtImpa8lEzAGyScmLbO4a2omYCxTHdecyuf8Hyz4ePlskeYWB&#10;KE1boOheDB6tzYCKUJ2+cyU43XXg5gdYBpZjpq67NeyrQ9pcN1TvxJW1pm8E5RBdGk4mT46OOC6A&#10;bPsPhsM1dO9NBBpq24bSQTEQoANLD2dmQigMFt9kMzLPphgx2MvS+YJM4xW0PJ3urPPvhGlRMCps&#10;gfmITg+3zodoaHlyCZc5oyTfSKXixO6218qiAwWVbOJ3RH/mpnRw1iYcGxHHFQgS7gh7IdzI+o8i&#10;zXKyzorJZraYT/JNPp0Uc7KYkLRYFzOSF/nN5mcIMM3LRnIu9K3U4qTANP87ho+9MGonahD1UP1s&#10;TsjI0R+zJGQ6zUeaXhSjlR46UskWJEHCF0pBy8DsW82j7alUo508jz+WGYpw+seyRB0E6kcR+GE7&#10;AEoQx9bwB1CENUAY0A7PCBiNsd8x6qElK+y+7akVGKn3GlQV+vdk2GgUaZ7D6jZO8uk8gwnVDCAq&#10;7E/mtR/7fd9ZuWvghlG/2lyBAmsZxfEYzVG30G4xiePTEPr56Tx6PT5gq18AAAD//wMAUEsDBBQA&#10;BgAIAAAAIQArIHek4QAAAA0BAAAPAAAAZHJzL2Rvd25yZXYueG1sTI9BT8MwDIXvSPyHyEjcWLqy&#10;hVKaTgg0cdhlbMA5a0xb0ThVk67l32NOcPOzn56/V2xm14kzDqH1pGG5SEAgVd62VGt4O25vMhAh&#10;GrKm84QavjHApry8KExu/USveD7EWnAIhdxoaGLscylD1aAzYeF7JL59+sGZyHKopR3MxOGuk2mS&#10;KOlMS/yhMT0+NVh9HUanwY27Pu4/4vFl1UxqNz6/3+F+q/X11fz4ACLiHP/M8IvP6FAy08mPZIPo&#10;WC9vV2zlYZ1laxBsUam6B3HilUrTDGRZyP8tyh8AAAD//wMAUEsBAi0AFAAGAAgAAAAhALaDOJL+&#10;AAAA4QEAABMAAAAAAAAAAAAAAAAAAAAAAFtDb250ZW50X1R5cGVzXS54bWxQSwECLQAUAAYACAAA&#10;ACEAOP0h/9YAAACUAQAACwAAAAAAAAAAAAAAAAAvAQAAX3JlbHMvLnJlbHNQSwECLQAUAAYACAAA&#10;ACEAa9ExXIYCAAAIBQAADgAAAAAAAAAAAAAAAAAuAgAAZHJzL2Uyb0RvYy54bWxQSwECLQAUAAYA&#10;CAAAACEAKyB3pOEAAAANAQAADwAAAAAAAAAAAAAAAADgBAAAZHJzL2Rvd25yZXYueG1sUEsFBgAA&#10;AAAEAAQA8wAAAO4FAAAAAA==&#10;" stroked="f" strokecolor="#005541" strokeweight="1pt">
              <v:textbox inset="0,0">
                <w:txbxContent>
                  <w:p w14:paraId="28DD02F3" w14:textId="77777777" w:rsidR="00897388" w:rsidRPr="007A78C9" w:rsidRDefault="00101844" w:rsidP="00897388">
                    <w:pPr>
                      <w:rPr>
                        <w:color w:val="0091A5"/>
                      </w:rPr>
                    </w:pPr>
                    <w:r w:rsidRPr="007A78C9">
                      <w:rPr>
                        <w:color w:val="0091A5"/>
                        <w:sz w:val="20"/>
                        <w:szCs w:val="20"/>
                      </w:rPr>
                      <w:t>www.naturalresourceswales.gov.uk</w:t>
                    </w:r>
                  </w:p>
                </w:txbxContent>
              </v:textbox>
              <w10:wrap anchorx="page" anchory="page"/>
            </v:shape>
          </w:pict>
        </mc:Fallback>
      </mc:AlternateContent>
    </w:r>
    <w:r w:rsidR="00101844">
      <w:rPr>
        <w:lang w:val="cy-GB"/>
      </w:rPr>
      <w:t xml:space="preserve">Tudalen </w:t>
    </w:r>
    <w:r w:rsidR="00341FC3" w:rsidRPr="00897388">
      <w:rPr>
        <w:color w:val="0091A5"/>
      </w:rPr>
      <w:fldChar w:fldCharType="begin"/>
    </w:r>
    <w:r w:rsidR="00101844" w:rsidRPr="00897388">
      <w:rPr>
        <w:color w:val="0091A5"/>
      </w:rPr>
      <w:instrText xml:space="preserve"> PAGE </w:instrText>
    </w:r>
    <w:r w:rsidR="00341FC3" w:rsidRPr="00897388">
      <w:rPr>
        <w:color w:val="0091A5"/>
      </w:rPr>
      <w:fldChar w:fldCharType="separate"/>
    </w:r>
    <w:r w:rsidR="00101844">
      <w:rPr>
        <w:noProof/>
        <w:color w:val="0091A5"/>
      </w:rPr>
      <w:t>6</w:t>
    </w:r>
    <w:r w:rsidR="00341FC3" w:rsidRPr="00897388">
      <w:rPr>
        <w:color w:val="0091A5"/>
      </w:rPr>
      <w:fldChar w:fldCharType="end"/>
    </w:r>
    <w:r w:rsidR="00101844">
      <w:rPr>
        <w:lang w:val="cy-GB"/>
      </w:rPr>
      <w:t xml:space="preserve"> o </w:t>
    </w:r>
    <w:r w:rsidR="00341FC3" w:rsidRPr="00897388">
      <w:rPr>
        <w:color w:val="0091A5"/>
      </w:rPr>
      <w:fldChar w:fldCharType="begin"/>
    </w:r>
    <w:r w:rsidR="00101844" w:rsidRPr="00897388">
      <w:rPr>
        <w:color w:val="0091A5"/>
      </w:rPr>
      <w:instrText xml:space="preserve"> NUMPAGES  </w:instrText>
    </w:r>
    <w:r w:rsidR="00341FC3" w:rsidRPr="00897388">
      <w:rPr>
        <w:color w:val="0091A5"/>
      </w:rPr>
      <w:fldChar w:fldCharType="separate"/>
    </w:r>
    <w:r w:rsidR="00101844">
      <w:rPr>
        <w:noProof/>
        <w:color w:val="0091A5"/>
      </w:rPr>
      <w:t>6</w:t>
    </w:r>
    <w:r w:rsidR="00341FC3" w:rsidRPr="00897388">
      <w:rPr>
        <w:color w:val="0091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04593" w14:textId="33B3BC47" w:rsidR="00323656" w:rsidRDefault="00202582" w:rsidP="00323656">
    <w:pPr>
      <w:jc w:val="right"/>
    </w:pPr>
    <w:r>
      <w:rPr>
        <w:rFonts w:ascii="Times New Roman" w:hAnsi="Times New Roman"/>
        <w:noProof/>
        <w:lang w:eastAsia="en-GB"/>
      </w:rPr>
      <mc:AlternateContent>
        <mc:Choice Requires="wps">
          <w:drawing>
            <wp:anchor distT="0" distB="0" distL="114300" distR="114300" simplePos="0" relativeHeight="251673600" behindDoc="0" locked="0" layoutInCell="1" allowOverlap="1" wp14:anchorId="67F7733F" wp14:editId="3E89489E">
              <wp:simplePos x="0" y="0"/>
              <wp:positionH relativeFrom="page">
                <wp:posOffset>720090</wp:posOffset>
              </wp:positionH>
              <wp:positionV relativeFrom="page">
                <wp:posOffset>10088245</wp:posOffset>
              </wp:positionV>
              <wp:extent cx="3260725" cy="217805"/>
              <wp:effectExtent l="0" t="1270" r="635"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715D8D8" w14:textId="77777777" w:rsidR="00897388" w:rsidRPr="007A78C9" w:rsidRDefault="00101844"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7733F" id="_x0000_t202" coordsize="21600,21600" o:spt="202" path="m,l,21600r21600,l21600,xe">
              <v:stroke joinstyle="miter"/>
              <v:path gradientshapeok="t" o:connecttype="rect"/>
            </v:shapetype>
            <v:shape id="Text Box 11" o:spid="_x0000_s1027" type="#_x0000_t202" style="position:absolute;left:0;text-align:left;margin-left:56.7pt;margin-top:794.35pt;width:256.75pt;height:17.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qQigIAABAFAAAOAAAAZHJzL2Uyb0RvYy54bWysVG1v2yAQ/j5p/wHxPTX2nDi26lR9WaZJ&#10;3YvU7gcQwDGaDR6Q2F21/74DkqztNGma5g+Yg+Ph7p7nOL+Y+g7thbFSqxqnZwQjoZjmUm1r/OV+&#10;PVtiZB1VnHZaiRo/CIsvVq9fnY9DJTLd6o4LgwBE2Wocatw6N1RJYlkremrP9CAUbDba9NSBabYJ&#10;N3QE9L5LMkIWyagNH4xmwlpYvYmbeBXwm0Yw96lprHCoqzHE5sJowrjxY7I6p9XW0KGV7BAG/Yco&#10;eioVXHqCuqGOop2Rv0H1khltdePOmO4T3TSSiZADZJOSF9nctXQQIRcojh1OZbL/D5Z93H82SPIa&#10;Fxgp2gNF92Jy6EpPKE19ecbBVuB1N4Cfm2AdaA6p2uFWs68WKX3dUrUVl8bosRWUQ3jhZPLkaMSx&#10;HmQzftAc7qE7pwPQ1Jje1w6qgQAdaHo4UeNjYbD4JluQIptjxGAvS4slmfvgElodTw/GundC98hP&#10;amyA+oBO97fWRdeji7/M6k7ytey6YJjt5rozaE9BJuvwHdCfuXXKOyvtj0XEuAJBwh1+z4cbaH8s&#10;0ywnV1k5Wy+WxSxf5/NZWZDljKTlVbkgeZnfrH/4ANO8aiXnQt1KJY4STPO/o/jQDFE8QYRohOpn&#10;BSGRoz9mSch8nkeaXhSjlw5aspN9jZfEf7FJPLNvFYe8aeWo7OI8eR5/YASKcPyHsgQdeOqjCNy0&#10;mYLiTvLaaP4AwjAaeAP24TmBSavNd4xGaM0a2287agRG3XsF4vJ9fJyYMCnTPIfVTTDyeZGBQRUD&#10;iBq74/Taxb7fDUZuW7ghyljpSxBiI4NGvGJjNJCBN6DtQi6HJ8L39VM7eP16yFY/AQAA//8DAFBL&#10;AwQUAAYACAAAACEAbfvRCOEAAAANAQAADwAAAGRycy9kb3ducmV2LnhtbEyPwU7DMBBE70j8g7VI&#10;3KjTtLhpiFMhUMWhl9JCz268xBGxHcVOE/6e5VRuO7uj2TfFZrItu2AfGu8kzGcJMHSV142rJXwc&#10;tw8ZsBCV06r1DiX8YIBNeXtTqFz70b3j5RBrRiEu5EqCibHLOQ+VQavCzHfo6Pble6siyb7mulcj&#10;hduWp0kiuFWNow9GdfhisPo+DFaCHXZd3J/i8W1pRrEbXj9XuN9KeX83PT8BizjFqxn+8AkdSmI6&#10;+8HpwFrS88WSrDQ8ZtkKGFlEKtbAzrQS6SIBXhb8f4vyFwAA//8DAFBLAQItABQABgAIAAAAIQC2&#10;gziS/gAAAOEBAAATAAAAAAAAAAAAAAAAAAAAAABbQ29udGVudF9UeXBlc10ueG1sUEsBAi0AFAAG&#10;AAgAAAAhADj9If/WAAAAlAEAAAsAAAAAAAAAAAAAAAAALwEAAF9yZWxzLy5yZWxzUEsBAi0AFAAG&#10;AAgAAAAhAEvECpCKAgAAEAUAAA4AAAAAAAAAAAAAAAAALgIAAGRycy9lMm9Eb2MueG1sUEsBAi0A&#10;FAAGAAgAAAAhAG370QjhAAAADQEAAA8AAAAAAAAAAAAAAAAA5AQAAGRycy9kb3ducmV2LnhtbFBL&#10;BQYAAAAABAAEAPMAAADyBQAAAAA=&#10;" stroked="f" strokecolor="#005541" strokeweight="1pt">
              <v:textbox inset="0,0">
                <w:txbxContent>
                  <w:p w14:paraId="0715D8D8" w14:textId="77777777" w:rsidR="00897388" w:rsidRPr="007A78C9" w:rsidRDefault="00101844" w:rsidP="00897388">
                    <w:pPr>
                      <w:rPr>
                        <w:color w:val="0091A5"/>
                      </w:rPr>
                    </w:pPr>
                    <w:r w:rsidRPr="007A78C9">
                      <w:rPr>
                        <w:color w:val="0091A5"/>
                        <w:sz w:val="20"/>
                        <w:szCs w:val="20"/>
                      </w:rPr>
                      <w:t>www.naturalresourceswales.gov.uk</w:t>
                    </w:r>
                  </w:p>
                </w:txbxContent>
              </v:textbox>
              <w10:wrap anchorx="page" anchory="page"/>
            </v:shape>
          </w:pict>
        </mc:Fallback>
      </mc:AlternateContent>
    </w:r>
    <w:r>
      <w:rPr>
        <w:rFonts w:ascii="Times New Roman" w:hAnsi="Times New Roman"/>
        <w:noProof/>
        <w:lang w:eastAsia="en-GB"/>
      </w:rPr>
      <mc:AlternateContent>
        <mc:Choice Requires="wps">
          <w:drawing>
            <wp:anchor distT="0" distB="0" distL="114300" distR="114300" simplePos="0" relativeHeight="251667456" behindDoc="0" locked="0" layoutInCell="1" allowOverlap="1" wp14:anchorId="1B0D20B7" wp14:editId="6EEC5B9D">
              <wp:simplePos x="0" y="0"/>
              <wp:positionH relativeFrom="page">
                <wp:posOffset>720090</wp:posOffset>
              </wp:positionH>
              <wp:positionV relativeFrom="paragraph">
                <wp:posOffset>9108440</wp:posOffset>
              </wp:positionV>
              <wp:extent cx="3062605" cy="260985"/>
              <wp:effectExtent l="0" t="2540" r="0" b="31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6529C75" w14:textId="77777777" w:rsidR="00897388" w:rsidRDefault="00101844"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D20B7" id="Text Box 5" o:spid="_x0000_s1028" type="#_x0000_t202" style="position:absolute;left:0;text-align:left;margin-left:56.7pt;margin-top:717.2pt;width:241.15pt;height:20.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G8SigIAABMFAAAOAAAAZHJzL2Uyb0RvYy54bWysVNtu3CAQfa/Uf0C8b4xd78VWvFEu3apS&#10;epGSfgALeI1qAwV27bTqv3eA3TRNVamq6gfMwHCYmXOG84tp6NFBWCe1anB+RjASimku1a7Bn+43&#10;sxVGzlPFaa+VaPCDcPhi/fLF+WhqUehO91xYBCDK1aNpcOe9qbPMsU4M1J1pIxRsttoO1INpdxm3&#10;dAT0oc8KQhbZqC03VjPhHKzepE28jvhtK5j/0LZOeNQ3GGLzcbRx3IYxW5/Temep6SQ7hkH/IYqB&#10;SgWXPkLdUE/R3srfoAbJrHa69WdMD5luW8lEzAGyycmzbO46akTMBYrjzGOZ3P+DZe8PHy2SvMEL&#10;jBQdgKJ7MXl0pSc0D9UZjavB6c6Am59gGViOmTpzq9lnh5S+7qjaiUtr9dgJyiG6PJzMnhxNOC6A&#10;bMd3msM1dO91BJpaO4TSQTEQoANLD4/MhFAYLL4ii2JB5hgx2INZtYrBZbQ+nTbW+TdCDyhMGmyB&#10;+YhOD7fOh2hofXIJlzndS76RfR8Nu9te9xYdKKhkE7+YwDO3XgVnpcOxhJhWIEi4I+yFcCPr36q8&#10;KMlVUc02i9VyVm7K+axaktWM5NVVtSBlVd5svocA87LuJOdC3UolTgrMy79j+NgLSTtRg2iE6hdL&#10;QhJHf8ySkPm8TDQ9y3KQHjqyl0ODVyR8qUcCs68Vh7xp7ans0zz7Nf5YZijC6R/LEnUQqE8i8NN2&#10;ioIrTvLaav4AwrAaeAP24TWBSaftV4xG6MwGuy97agVG/VsF4gptHCflfFmAYaNR5WUJxvbpDlUM&#10;YBrsMUrTa59af2+s3HVwS5Ky0pcgxlZGnQTVpoiOEobOi/kcX4nQ2k/t6PXzLVv/AA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H/BvEooCAAATBQAADgAAAAAAAAAAAAAAAAAuAgAAZHJzL2Uyb0RvYy54bWxQSwECLQAU&#10;AAYACAAAACEAsR3MUuAAAAANAQAADwAAAAAAAAAAAAAAAADkBAAAZHJzL2Rvd25yZXYueG1sUEsF&#10;BgAAAAAEAAQA8wAAAPEFAAAAAA==&#10;" stroked="f" strokecolor="#005541" strokeweight="1pt">
              <v:textbox inset="0">
                <w:txbxContent>
                  <w:p w14:paraId="06529C75" w14:textId="77777777" w:rsidR="00897388" w:rsidRDefault="00101844"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69504" behindDoc="0" locked="0" layoutInCell="1" allowOverlap="1" wp14:anchorId="61ACC460" wp14:editId="4955D636">
              <wp:simplePos x="0" y="0"/>
              <wp:positionH relativeFrom="page">
                <wp:posOffset>720090</wp:posOffset>
              </wp:positionH>
              <wp:positionV relativeFrom="paragraph">
                <wp:posOffset>9331325</wp:posOffset>
              </wp:positionV>
              <wp:extent cx="3260725" cy="217805"/>
              <wp:effectExtent l="0" t="0" r="635" b="44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9BEDC71" w14:textId="77777777" w:rsidR="00897388" w:rsidRPr="007A78C9" w:rsidRDefault="00101844"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CC460" id="Text Box 6" o:spid="_x0000_s1029" type="#_x0000_t202" style="position:absolute;left:0;text-align:left;margin-left:56.7pt;margin-top:734.75pt;width:256.75pt;height:17.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oiQIAAA8FAAAOAAAAZHJzL2Uyb0RvYy54bWysVNuO2yAQfa/Uf0C8Z429zsXWOqtNtqkq&#10;bS/Sbj+AGByjYqBAYm9X/fcOONlbVamq6gc8wHCYmXOGi8uhk+jArRNaVTg9IxhxVWsm1K7CX+82&#10;kwVGzlPFqNSKV/ieO3y5fPvmojclz3SrJeMWAYhyZW8q3HpvyiRxdcs76s604Qo2G2076mFqdwmz&#10;tAf0TiYZIbOk15YZq2vuHKxej5t4GfGbhtf+c9M47pGsMMTm42jjuA1jsryg5c5S04r6GAb9hyg6&#10;KhRc+gh1TT1Feyt+g+pEbbXTjT+rdZfophE1jzlANil5lc1tSw2PuUBxnHksk/t/sPWnwxeLBKvw&#10;FCNFO6Dojg8erfSAZqE6vXElON0acPMDLAPLMVNnbnT9zSGl1y1VO35lre5bThlEl4aTybOjI44L&#10;INv+o2ZwDd17HYGGxnahdFAMBOjA0v0jMyGUGhbPsxmZZxBiDXtZOl+QabyClqfTxjr/nusOBaPC&#10;FpiP6PRw43yIhpYnl3CZ01KwjZAyTuxuu5YWHSioZBO/I/oLN6mCs9Lh2Ig4rkCQcEfYC+FG1h+K&#10;NMvJKismm9liPsk3+XRSzMliQtJiVcxIXuTXm58hwDQvW8EYVzdC8ZMC0/zvGD72wqidqEHUQ/Wz&#10;OSEjR3/MkpDpNB9pelWMTnjoSCm6Ci9I+EIpaBmYfadYtD0VcrSTl/HHMkMRTv9YlqiDQP0oAj9s&#10;hyi48wAcNLLV7B6EYTXwBuzDawJGq+0PjHrozAq773tqOUbygwJxhTY+GTYaRZrnsLqNk3w6z2BC&#10;VQ0QFfYnc+3Htt8bK3Yt3DDKWOkrEGIjokaeojnKF7ou5nJ8IUJbP59Hr6d3bPkL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vkLlKIkCAAAPBQAADgAAAAAAAAAAAAAAAAAuAgAAZHJzL2Uyb0RvYy54bWxQSwECLQAU&#10;AAYACAAAACEAt8w4leEAAAANAQAADwAAAAAAAAAAAAAAAADjBAAAZHJzL2Rvd25yZXYueG1sUEsF&#10;BgAAAAAEAAQA8wAAAPEFAAAAAA==&#10;" stroked="f" strokecolor="#005541" strokeweight="1pt">
              <v:textbox inset="0,0">
                <w:txbxContent>
                  <w:p w14:paraId="49BEDC71" w14:textId="77777777" w:rsidR="00897388" w:rsidRPr="007A78C9" w:rsidRDefault="00101844"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9264" behindDoc="0" locked="0" layoutInCell="1" allowOverlap="1" wp14:anchorId="3BF6840C" wp14:editId="574FF9DA">
              <wp:simplePos x="0" y="0"/>
              <wp:positionH relativeFrom="page">
                <wp:posOffset>720090</wp:posOffset>
              </wp:positionH>
              <wp:positionV relativeFrom="paragraph">
                <wp:posOffset>9108440</wp:posOffset>
              </wp:positionV>
              <wp:extent cx="3062605" cy="260985"/>
              <wp:effectExtent l="0" t="2540" r="0" b="31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4C09772" w14:textId="77777777" w:rsidR="00897388" w:rsidRDefault="00101844"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6840C" id="Text Box 1" o:spid="_x0000_s1030" type="#_x0000_t202" style="position:absolute;left:0;text-align:left;margin-left:56.7pt;margin-top:717.2pt;width:241.15pt;height:20.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4ziQIAABMFAAAOAAAAZHJzL2Uyb0RvYy54bWysVG1v2yAQ/j5p/wHxPTX2nBdbdaomXaZJ&#10;3YvU7gcQjGM0DB6Q2N20/74DkjbtNGma5g+Yg+Ph7p7nuLwaO4kO3FihVYXTC4IRV0zXQu0q/OV+&#10;M1lgZB1VNZVa8Qo/cIuvlq9fXQ59yTPdallzgwBE2XLoK9w615dJYlnLO2ovdM8VbDbadNSBaXZJ&#10;begA6J1MMkJmyaBN3RvNuLWwehM38TLgNw1n7lPTWO6QrDDE5sJowrj1Y7K8pOXO0L4V7BgG/Yco&#10;OioUXPoIdUMdRXsjfoPqBDPa6sZdMN0lumkE4yEHyCYlL7K5a2nPQy5QHNs/lsn+P1j28fDZIFFX&#10;OMdI0Q4ouuejQys9otRXZ+htCU53Pbi5EZaB5ZCp7W81+2qR0uuWqh2/NkYPLac1RBdOJmdHI471&#10;INvhg67hGrp3OgCNjel86aAYCNCBpYdHZnwoDBbfkFk2I1OMGOzBrFhMfXAJLU+ne2PdO6475CcV&#10;NsB8QKeHW+ui68nFX2a1FPVGSBkMs9uupUEHCirZhO+I/sxNKu+stD8WEeMKBAl3+D0fbmD9R5Fm&#10;OVllxWQzW8wn+SafToo5WUxIWqyKGcmL/Gbz0weY5mUr6pqrW6H4SYFp/ncMH3shaidoEA1Q/WxO&#10;SOToj1kSMp3mkaYXxeiEg46Uoqvwgvgv9ohn9q2qIW9aOipknCfP4w+MQBFO/1CWoANPfRSBG7fj&#10;UXAA5jWy1fUDCMNo4A3Yh9cEJq023zEaoDMrbL/tqeEYyfcKxOXbOEzy6TwDwwSjSPMcjO35DlUM&#10;YCrsMIrTtYutv++N2LVwS5Sy0tcgxkYEnTxFBFl4Azov5HN8JXxrn9vB6+ktW/4CAAD//wMAUEsD&#10;BBQABgAIAAAAIQCxHcxS4AAAAA0BAAAPAAAAZHJzL2Rvd25yZXYueG1sTI/BTsMwEETvSPyDtUhc&#10;EHVC4paGOFVVCSHRE4EPcGKTRNjrELtN+Hu2J7jN7I5m35a7xVl2NlMYPEpIVwkwg63XA3YSPt6f&#10;7x+BhahQK+vRSPgxAXbV9VWpCu1nfDPnOnaMSjAUSkIf41hwHtreOBVWfjRIu08/ORXJTh3Xk5qp&#10;3Fn+kCRr7tSAdKFXozn0pv2qT06CvYvzdtz74/qlCXX2LewhfU2lvL1Z9k/AolniXxgu+IQOFTE1&#10;/oQ6MEs+zXKKksiznBRFxFZsgDWX0UYI4FXJ/39R/QIAAP//AwBQSwECLQAUAAYACAAAACEAtoM4&#10;kv4AAADhAQAAEwAAAAAAAAAAAAAAAAAAAAAAW0NvbnRlbnRfVHlwZXNdLnhtbFBLAQItABQABgAI&#10;AAAAIQA4/SH/1gAAAJQBAAALAAAAAAAAAAAAAAAAAC8BAABfcmVscy8ucmVsc1BLAQItABQABgAI&#10;AAAAIQAcns4ziQIAABMFAAAOAAAAAAAAAAAAAAAAAC4CAABkcnMvZTJvRG9jLnhtbFBLAQItABQA&#10;BgAIAAAAIQCxHcxS4AAAAA0BAAAPAAAAAAAAAAAAAAAAAOMEAABkcnMvZG93bnJldi54bWxQSwUG&#10;AAAAAAQABADzAAAA8AUAAAAA&#10;" stroked="f" strokecolor="#005541" strokeweight="1pt">
              <v:textbox inset="0">
                <w:txbxContent>
                  <w:p w14:paraId="54C09772" w14:textId="77777777" w:rsidR="00897388" w:rsidRDefault="00101844"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61312" behindDoc="0" locked="0" layoutInCell="1" allowOverlap="1" wp14:anchorId="7B348CC8" wp14:editId="32D6C88C">
              <wp:simplePos x="0" y="0"/>
              <wp:positionH relativeFrom="page">
                <wp:posOffset>720090</wp:posOffset>
              </wp:positionH>
              <wp:positionV relativeFrom="paragraph">
                <wp:posOffset>9331325</wp:posOffset>
              </wp:positionV>
              <wp:extent cx="3260725" cy="217805"/>
              <wp:effectExtent l="0" t="0" r="63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CD3D23F" w14:textId="77777777" w:rsidR="00897388" w:rsidRPr="007A78C9" w:rsidRDefault="00101844"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48CC8" id="Text Box 2" o:spid="_x0000_s1031" type="#_x0000_t202" style="position:absolute;left:0;text-align:left;margin-left:56.7pt;margin-top:734.75pt;width:256.75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0iiQIAAA8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f4&#10;HCNNW6DoTgwercyAslCdvnMlON124OYHWAaWY6auuzHsm0ParBuqd+LKWtM3gnKILg0nk2dHRxwX&#10;QLb9R8PhGrr3JgINtW1D6aAYCNCBpftHZkIoDBbPsxmZZ1OMGOxl6XxBpvEKWp5Od9b598K0KBgV&#10;tsB8RKeHG+dDNLQ8uYTLnFGSb6RScWJ327Wy6EBBJZv4HdFfuCkdnLUJx0bEcQWChDvCXgg3sv5Q&#10;pFlOVlkx2cwW80m+yaeTYk4WE5IWq2JG8iK/3vwMAaZ52UjOhb6RWpwUmOZ/x/CxF0btRA2iHqqf&#10;zQkZOfpjloRMp/lI06titNJDRyrZVnhBwhdKQcvA7DvNo+2pVKOdvIw/lhmKcPrHskQdBOpHEfhh&#10;O0TBRQaDRraG34MwrAHegH14TcBojP2BUQ+dWWH3fU+twEh90CCu0MYnw0ajSPMcVrdxkk/nGUyo&#10;ZgBRYX8y135s+31n5a6BG0YZa3MFQqxl1MhTNEf5QtfFXI4vRGjr5/Po9fSOLX8B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E1XdIokCAAAPBQAADgAAAAAAAAAAAAAAAAAuAgAAZHJzL2Uyb0RvYy54bWxQSwECLQAU&#10;AAYACAAAACEAt8w4leEAAAANAQAADwAAAAAAAAAAAAAAAADjBAAAZHJzL2Rvd25yZXYueG1sUEsF&#10;BgAAAAAEAAQA8wAAAPEFAAAAAA==&#10;" stroked="f" strokecolor="#005541" strokeweight="1pt">
              <v:textbox inset="0,0">
                <w:txbxContent>
                  <w:p w14:paraId="4CD3D23F" w14:textId="77777777" w:rsidR="00897388" w:rsidRPr="007A78C9" w:rsidRDefault="00101844"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63360" behindDoc="0" locked="0" layoutInCell="1" allowOverlap="1" wp14:anchorId="2A09DF5A" wp14:editId="7EB60C62">
              <wp:simplePos x="0" y="0"/>
              <wp:positionH relativeFrom="page">
                <wp:posOffset>720090</wp:posOffset>
              </wp:positionH>
              <wp:positionV relativeFrom="paragraph">
                <wp:posOffset>9108440</wp:posOffset>
              </wp:positionV>
              <wp:extent cx="3062605" cy="260985"/>
              <wp:effectExtent l="0" t="254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4CDE747" w14:textId="77777777" w:rsidR="00897388" w:rsidRDefault="00101844"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9DF5A" id="Text Box 3" o:spid="_x0000_s1032" type="#_x0000_t202" style="position:absolute;left:0;text-align:left;margin-left:56.7pt;margin-top:717.2pt;width:241.15pt;height:20.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4igIAABM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BXO&#10;MFK0A4ru+ODRWg/oPFSnN64Ep1sDbn6AZWA5ZurMja6/OaT0VUvVjl9aq/uWUwbRpeFk8uzoiOMC&#10;yLb/qBlcQ/deR6ChsV0oHRQDATqwdP/ITAilhsVzMstmZIpRDXtgFYtpvIKWp9PGOv+e6w4Fo8IW&#10;mI/o9HDjfIiGlieXcJnTUrCNkDJO7G57JS06UFDJJn5H9BduUgVnpcOxEXFcgSDhjrAXwo2sPxRp&#10;lpN1Vkw2s8V8km/y6aSYk8WEpMW6mJG8yK83P0OAaV62gjGuboTiJwWm+d8xfOyFUTtRg6iH6mdz&#10;QkaO/pglIdNpPtL0qhid8NCRUnQVXpDwhVLQMjD7TrFoeyrkaCcv449lhiKc/rEsUQeB+lEEftgO&#10;UXCzABw0stXsHoRhNfAG7MNrAkar7Q+MeujMCrvve2o5RvKDAnGFNo5GPp1nMLFxUqR5DpPt8x2q&#10;aoCpsMdoNK/82Pp7Y8WuhVtGKSt9CWJsRNTJU0RHCUPnxXyOr0Ro7efz6PX0lq1+AQ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6Rv4uIoCAAATBQAADgAAAAAAAAAAAAAAAAAuAgAAZHJzL2Uyb0RvYy54bWxQSwECLQAU&#10;AAYACAAAACEAsR3MUuAAAAANAQAADwAAAAAAAAAAAAAAAADkBAAAZHJzL2Rvd25yZXYueG1sUEsF&#10;BgAAAAAEAAQA8wAAAPEFAAAAAA==&#10;" stroked="f" strokecolor="#005541" strokeweight="1pt">
              <v:textbox inset="0">
                <w:txbxContent>
                  <w:p w14:paraId="24CDE747" w14:textId="77777777" w:rsidR="00897388" w:rsidRDefault="00101844"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65408" behindDoc="0" locked="0" layoutInCell="1" allowOverlap="1" wp14:anchorId="57CA3B90" wp14:editId="130DFC86">
              <wp:simplePos x="0" y="0"/>
              <wp:positionH relativeFrom="page">
                <wp:posOffset>720090</wp:posOffset>
              </wp:positionH>
              <wp:positionV relativeFrom="paragraph">
                <wp:posOffset>9331325</wp:posOffset>
              </wp:positionV>
              <wp:extent cx="3260725" cy="217805"/>
              <wp:effectExtent l="0" t="0" r="635"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DF008E0" w14:textId="77777777" w:rsidR="00897388" w:rsidRPr="007A78C9" w:rsidRDefault="00101844"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A3B90" id="Text Box 4" o:spid="_x0000_s1033" type="#_x0000_t202" style="position:absolute;left:0;text-align:left;margin-left:56.7pt;margin-top:734.75pt;width:256.75pt;height:17.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PHjAIAAA8FAAAOAAAAZHJzL2Uyb0RvYy54bWysVNuO2yAQfa/Uf0C8Z41dJ46tdVZ7aapK&#10;24u02w8ggGNUDC6Q2NtV/70DTrJp+1JV9QMeYDjMzDnD5dXYKbQX1kmja5xeEIyEZoZLva3xl8f1&#10;bImR81RzqowWNX4SDl+tXr+6HPpKZKY1iguLAES7auhr3HrfV0niWCs66i5MLzRsNsZ21MPUbhNu&#10;6QDonUoyQhbJYCzvrWHCOVi9mzbxKuI3jWD+U9M44ZGqMcTm42jjuAljsrqk1dbSvpXsEAb9hyg6&#10;KjVceoK6o56inZV/QHWSWeNM4y+Y6RLTNJKJmANkk5LfsnloaS9iLlAc15/K5P4fLPu4/2yR5MAd&#10;Rpp2QNGjGD26MSPKQ3WG3lXg9NCDmx9hOXiGTF1/b9hXh7S5baneimtrzdAKyiG6NJxMzo5OOC6A&#10;bIYPhsM1dOdNBBob2wVAKAYCdGDp6cRMCIXB4ptsQYpsjhGDvSwtlmQer6DV8XRvnX8nTIeCUWML&#10;zEd0ur93PkRDq6NLjN4oyddSqTix282tsmhPQSXr+B3Q3bmb0sFZm3BsQpxWIEi4I+yFcCPrz2Wa&#10;5eQmK2frxbKY5et8PisLspyRtLwpFyQv87v1jxBgmlet5Fzoe6nFUYFp/ncMH3ph0k7UIBqg+llB&#10;yMTRefjuPEtC5vN8ogmoPHfrpIeOVLKr8ZKEL5SCVoHZt5pH21OpJjv5Nf5YZijC8R/LEnUQqJ9E&#10;4MfNGAVXBOCgkY3hTyAMa4A3YB9eEzBaY79jNEBn1th921ErMFLvNYgrtPHRsNEo0zyH1U2c5PMi&#10;gwnVDCBq7I/mrZ/aftdbuW3hhknG2lyDEBsZNfISzUG+0HUxl8MLEdr6fB69Xt6x1U8AAAD//wMA&#10;UEsDBBQABgAIAAAAIQC3zDiV4QAAAA0BAAAPAAAAZHJzL2Rvd25yZXYueG1sTI9BT8MwDIXvSPyH&#10;yEjcWLqtC1tpOiHQxGGXsQHnrDVNReNUTbqWf485wc3Pfnr+Xr6dXCsu2IfGk4b5LAGBVPqqoVrD&#10;22l3twYRoqHKtJ5QwzcG2BbXV7nJKj/SK16OsRYcQiEzGmyMXSZlKC06E2a+Q+Lbp++diSz7Wla9&#10;GTnctXKRJEo60xB/sKbDJ4vl13FwGtyw7+LhI55eUjuq/fD8fo+Hnda3N9PjA4iIU/wzwy8+o0PB&#10;TGc/UBVEy3q+TNnKQ6o2KxBsUQu1AXHm1SpZrkEWufzfovgBAAD//wMAUEsBAi0AFAAGAAgAAAAh&#10;ALaDOJL+AAAA4QEAABMAAAAAAAAAAAAAAAAAAAAAAFtDb250ZW50X1R5cGVzXS54bWxQSwECLQAU&#10;AAYACAAAACEAOP0h/9YAAACUAQAACwAAAAAAAAAAAAAAAAAvAQAAX3JlbHMvLnJlbHNQSwECLQAU&#10;AAYACAAAACEAv9MDx4wCAAAPBQAADgAAAAAAAAAAAAAAAAAuAgAAZHJzL2Uyb0RvYy54bWxQSwEC&#10;LQAUAAYACAAAACEAt8w4leEAAAANAQAADwAAAAAAAAAAAAAAAADmBAAAZHJzL2Rvd25yZXYueG1s&#10;UEsFBgAAAAAEAAQA8wAAAPQFAAAAAA==&#10;" stroked="f" strokecolor="#005541" strokeweight="1pt">
              <v:textbox inset="0,0">
                <w:txbxContent>
                  <w:p w14:paraId="2DF008E0" w14:textId="77777777" w:rsidR="00897388" w:rsidRPr="007A78C9" w:rsidRDefault="00101844" w:rsidP="00897388">
                    <w:pPr>
                      <w:rPr>
                        <w:color w:val="0091A5"/>
                      </w:rPr>
                    </w:pPr>
                    <w:r w:rsidRPr="007A78C9">
                      <w:rPr>
                        <w:color w:val="0091A5"/>
                        <w:sz w:val="20"/>
                        <w:szCs w:val="20"/>
                      </w:rPr>
                      <w:t>www.naturalresourceswales.gov.uk</w:t>
                    </w:r>
                  </w:p>
                </w:txbxContent>
              </v:textbox>
              <w10:wrap anchorx="page"/>
            </v:shape>
          </w:pict>
        </mc:Fallback>
      </mc:AlternateContent>
    </w:r>
    <w:r w:rsidR="00101844">
      <w:rPr>
        <w:lang w:val="cy-GB"/>
      </w:rPr>
      <w:t xml:space="preserve">Tudalen </w:t>
    </w:r>
    <w:r w:rsidR="00341FC3" w:rsidRPr="00897388">
      <w:rPr>
        <w:color w:val="0091A5"/>
      </w:rPr>
      <w:fldChar w:fldCharType="begin"/>
    </w:r>
    <w:r w:rsidR="00101844" w:rsidRPr="00897388">
      <w:rPr>
        <w:color w:val="0091A5"/>
      </w:rPr>
      <w:instrText xml:space="preserve"> PAGE </w:instrText>
    </w:r>
    <w:r w:rsidR="00341FC3" w:rsidRPr="00897388">
      <w:rPr>
        <w:color w:val="0091A5"/>
      </w:rPr>
      <w:fldChar w:fldCharType="separate"/>
    </w:r>
    <w:r w:rsidR="00101844">
      <w:rPr>
        <w:noProof/>
        <w:color w:val="0091A5"/>
      </w:rPr>
      <w:t>1</w:t>
    </w:r>
    <w:r w:rsidR="00341FC3" w:rsidRPr="00897388">
      <w:rPr>
        <w:color w:val="0091A5"/>
      </w:rPr>
      <w:fldChar w:fldCharType="end"/>
    </w:r>
    <w:r w:rsidR="00101844">
      <w:rPr>
        <w:lang w:val="cy-GB"/>
      </w:rPr>
      <w:t xml:space="preserve"> o </w:t>
    </w:r>
    <w:r w:rsidR="00341FC3" w:rsidRPr="00897388">
      <w:rPr>
        <w:color w:val="0091A5"/>
      </w:rPr>
      <w:fldChar w:fldCharType="begin"/>
    </w:r>
    <w:r w:rsidR="00101844" w:rsidRPr="00897388">
      <w:rPr>
        <w:color w:val="0091A5"/>
      </w:rPr>
      <w:instrText xml:space="preserve"> NUMPAGES  </w:instrText>
    </w:r>
    <w:r w:rsidR="00341FC3" w:rsidRPr="00897388">
      <w:rPr>
        <w:color w:val="0091A5"/>
      </w:rPr>
      <w:fldChar w:fldCharType="separate"/>
    </w:r>
    <w:r w:rsidR="00101844">
      <w:rPr>
        <w:noProof/>
        <w:color w:val="0091A5"/>
      </w:rPr>
      <w:t>6</w:t>
    </w:r>
    <w:r w:rsidR="00341FC3" w:rsidRPr="00897388">
      <w:rPr>
        <w:color w:val="0091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5CC7D" w14:textId="77777777" w:rsidR="00407545" w:rsidRDefault="00407545" w:rsidP="003B1B95">
      <w:r>
        <w:separator/>
      </w:r>
    </w:p>
  </w:footnote>
  <w:footnote w:type="continuationSeparator" w:id="0">
    <w:p w14:paraId="5C850ADF" w14:textId="77777777" w:rsidR="00407545" w:rsidRDefault="00407545" w:rsidP="003B1B95">
      <w:r>
        <w:continuationSeparator/>
      </w:r>
    </w:p>
  </w:footnote>
  <w:footnote w:id="1">
    <w:p w14:paraId="045BE22D" w14:textId="77777777" w:rsidR="00D7524C" w:rsidRPr="00096B18" w:rsidRDefault="00101844">
      <w:pPr>
        <w:pStyle w:val="FootnoteText"/>
        <w:rPr>
          <w:rFonts w:asciiTheme="minorHAnsi" w:hAnsiTheme="minorHAnsi"/>
        </w:rPr>
      </w:pPr>
      <w:r w:rsidRPr="00096B18">
        <w:rPr>
          <w:rStyle w:val="FootnoteReference"/>
          <w:rFonts w:asciiTheme="minorHAnsi" w:hAnsiTheme="minorHAnsi"/>
        </w:rPr>
        <w:footnoteRef/>
      </w:r>
      <w:r w:rsidRPr="00096B18">
        <w:rPr>
          <w:rFonts w:asciiTheme="minorHAnsi" w:hAnsiTheme="minorHAnsi"/>
          <w:lang w:val="cy-GB"/>
        </w:rPr>
        <w:t>Mae 'anomaledd' yn cyfeirio at wrthrych metalig sydd â thebygolrwydd uchel o fod yn eitem o ordnans sydd fwy na thebyg yn dal i fod mewn cyflwr byw.</w:t>
      </w:r>
    </w:p>
  </w:footnote>
  <w:footnote w:id="2">
    <w:p w14:paraId="54008A2D" w14:textId="77777777" w:rsidR="00096B18" w:rsidRDefault="00101844">
      <w:pPr>
        <w:pStyle w:val="FootnoteText"/>
      </w:pPr>
      <w:r>
        <w:rPr>
          <w:rStyle w:val="FootnoteReference"/>
        </w:rPr>
        <w:footnoteRef/>
      </w:r>
      <w:r>
        <w:rPr>
          <w:lang w:val="cy-GB"/>
        </w:rPr>
        <w:t xml:space="preserve"> </w:t>
      </w:r>
      <w:r w:rsidRPr="00096B18">
        <w:rPr>
          <w:rFonts w:asciiTheme="minorHAnsi" w:hAnsiTheme="minorHAnsi"/>
          <w:lang w:val="cy-GB"/>
        </w:rPr>
        <w:t>Cafodd y canllaw statudol hwn o dan adran 33 Deddf Cefn Gwlad a Hawliau Tramwy ei gyhoeddi gan Gyngor Cefn Gwlad Cymru, ac mae'n berthnasol i Cyfoeth Naturiol Cymru ac Awdurdodau'r Parciau Cenedlaethol wrth iddynt gyflawni eu swyddogaethau fel 'awdurdodau perthnasol' mewn perthynas â chyfyngu ar hawliau mynediad agored yng Nghymru.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2C738" w14:textId="77777777" w:rsidR="00580178" w:rsidRDefault="00407545" w:rsidP="00580178">
    <w:pPr>
      <w:pStyle w:val="Header"/>
    </w:pPr>
  </w:p>
  <w:p w14:paraId="3F019A44" w14:textId="77777777" w:rsidR="003B1B95" w:rsidRDefault="004075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341FC3" w14:paraId="7A8C1042" w14:textId="77777777" w:rsidTr="004A1361">
      <w:trPr>
        <w:trHeight w:val="1943"/>
      </w:trPr>
      <w:tc>
        <w:tcPr>
          <w:tcW w:w="6190" w:type="dxa"/>
        </w:tcPr>
        <w:p w14:paraId="3B670733" w14:textId="77777777" w:rsidR="00081B13" w:rsidRPr="000E6135" w:rsidRDefault="00101844" w:rsidP="00BF7B97">
          <w:pPr>
            <w:jc w:val="right"/>
            <w:rPr>
              <w:color w:val="0091A5"/>
              <w:sz w:val="96"/>
              <w:szCs w:val="96"/>
            </w:rPr>
          </w:pPr>
          <w:r>
            <w:rPr>
              <w:color w:val="0091A5"/>
              <w:sz w:val="96"/>
              <w:szCs w:val="96"/>
              <w:lang w:val="cy-GB"/>
            </w:rPr>
            <w:t>Asesiad</w:t>
          </w:r>
        </w:p>
      </w:tc>
    </w:tr>
  </w:tbl>
  <w:p w14:paraId="6A58A0EC" w14:textId="77777777" w:rsidR="0003584B" w:rsidRDefault="00407545" w:rsidP="0003584B">
    <w:pPr>
      <w:pStyle w:val="Header"/>
    </w:pPr>
  </w:p>
  <w:p w14:paraId="65225BC4" w14:textId="77777777" w:rsidR="0003584B" w:rsidRDefault="00407545" w:rsidP="0003584B">
    <w:pPr>
      <w:pStyle w:val="Header"/>
    </w:pPr>
  </w:p>
  <w:p w14:paraId="72276CD4" w14:textId="77777777" w:rsidR="0003584B" w:rsidRDefault="00407545" w:rsidP="0003584B">
    <w:pPr>
      <w:pStyle w:val="Header"/>
    </w:pPr>
  </w:p>
  <w:p w14:paraId="6D87002B" w14:textId="77777777" w:rsidR="0003584B" w:rsidRDefault="00407545" w:rsidP="0003584B">
    <w:pPr>
      <w:pStyle w:val="Header"/>
    </w:pPr>
  </w:p>
  <w:p w14:paraId="6F1E54E6" w14:textId="77777777" w:rsidR="0003584B" w:rsidRDefault="00407545" w:rsidP="0003584B">
    <w:pPr>
      <w:pStyle w:val="Header"/>
    </w:pPr>
  </w:p>
  <w:p w14:paraId="79ABEF51" w14:textId="77777777" w:rsidR="0003584B" w:rsidRDefault="00407545" w:rsidP="0003584B">
    <w:pPr>
      <w:pStyle w:val="Header"/>
    </w:pPr>
  </w:p>
  <w:p w14:paraId="5408E8B1" w14:textId="77777777" w:rsidR="0003584B" w:rsidRDefault="00407545" w:rsidP="0003584B">
    <w:pPr>
      <w:pStyle w:val="Header"/>
    </w:pPr>
  </w:p>
  <w:p w14:paraId="74D3A849" w14:textId="77777777" w:rsidR="0003584B" w:rsidRDefault="00407545" w:rsidP="0003584B">
    <w:pPr>
      <w:pStyle w:val="Header"/>
    </w:pPr>
  </w:p>
  <w:p w14:paraId="76EBFE7D" w14:textId="77777777" w:rsidR="0003584B" w:rsidRDefault="00407545" w:rsidP="0003584B">
    <w:pPr>
      <w:pStyle w:val="Header"/>
    </w:pPr>
  </w:p>
  <w:p w14:paraId="568EF8EB" w14:textId="77777777" w:rsidR="0003584B" w:rsidRDefault="00407545" w:rsidP="0003584B">
    <w:pPr>
      <w:pStyle w:val="Header"/>
    </w:pPr>
  </w:p>
  <w:p w14:paraId="45F044C9" w14:textId="77777777" w:rsidR="008A0F5F" w:rsidRDefault="00407545">
    <w:pPr>
      <w:pStyle w:val="Header"/>
    </w:pPr>
  </w:p>
  <w:p w14:paraId="2D8B9EB3" w14:textId="77777777" w:rsidR="008A0F5F" w:rsidRDefault="00407545">
    <w:pPr>
      <w:pStyle w:val="Header"/>
    </w:pPr>
  </w:p>
  <w:p w14:paraId="6053FE09" w14:textId="77777777" w:rsidR="00323656" w:rsidRDefault="00101844">
    <w:pPr>
      <w:pStyle w:val="Header"/>
    </w:pPr>
    <w:r>
      <w:rPr>
        <w:noProof/>
        <w:lang w:val="en-US"/>
      </w:rPr>
      <w:drawing>
        <wp:anchor distT="0" distB="0" distL="114300" distR="114300" simplePos="0" relativeHeight="251675648" behindDoc="1" locked="1" layoutInCell="1" allowOverlap="1" wp14:anchorId="702A94FC" wp14:editId="2CA27E76">
          <wp:simplePos x="0" y="0"/>
          <wp:positionH relativeFrom="page">
            <wp:posOffset>720090</wp:posOffset>
          </wp:positionH>
          <wp:positionV relativeFrom="page">
            <wp:posOffset>900430</wp:posOffset>
          </wp:positionV>
          <wp:extent cx="1800225" cy="1238250"/>
          <wp:effectExtent l="19050" t="0" r="9525" b="0"/>
          <wp:wrapNone/>
          <wp:docPr id="9"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tretch>
                    <a:fillRect/>
                  </a:stretch>
                </pic:blipFill>
                <pic:spPr bwMode="auto">
                  <a:xfrm>
                    <a:off x="0" y="0"/>
                    <a:ext cx="1800225" cy="123825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74624" behindDoc="0" locked="0" layoutInCell="1" allowOverlap="1" wp14:anchorId="70DA3288" wp14:editId="7DD1780D">
          <wp:simplePos x="0" y="0"/>
          <wp:positionH relativeFrom="page">
            <wp:posOffset>723900</wp:posOffset>
          </wp:positionH>
          <wp:positionV relativeFrom="page">
            <wp:posOffset>904875</wp:posOffset>
          </wp:positionV>
          <wp:extent cx="1800225" cy="1238250"/>
          <wp:effectExtent l="19050" t="0" r="9525" b="0"/>
          <wp:wrapTight wrapText="bothSides">
            <wp:wrapPolygon edited="0">
              <wp:start x="-229" y="0"/>
              <wp:lineTo x="-229" y="21268"/>
              <wp:lineTo x="21714" y="21268"/>
              <wp:lineTo x="21714" y="0"/>
              <wp:lineTo x="-229" y="0"/>
            </wp:wrapPolygon>
          </wp:wrapTight>
          <wp:docPr id="10"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1C50"/>
    <w:multiLevelType w:val="hybridMultilevel"/>
    <w:tmpl w:val="627A3D44"/>
    <w:lvl w:ilvl="0" w:tplc="844CD218">
      <w:start w:val="1"/>
      <w:numFmt w:val="bullet"/>
      <w:lvlText w:val=""/>
      <w:lvlJc w:val="left"/>
      <w:pPr>
        <w:ind w:left="720" w:hanging="360"/>
      </w:pPr>
      <w:rPr>
        <w:rFonts w:ascii="Symbol" w:hAnsi="Symbol" w:hint="default"/>
      </w:rPr>
    </w:lvl>
    <w:lvl w:ilvl="1" w:tplc="910AD772" w:tentative="1">
      <w:start w:val="1"/>
      <w:numFmt w:val="bullet"/>
      <w:lvlText w:val="o"/>
      <w:lvlJc w:val="left"/>
      <w:pPr>
        <w:ind w:left="1440" w:hanging="360"/>
      </w:pPr>
      <w:rPr>
        <w:rFonts w:ascii="Courier New" w:hAnsi="Courier New" w:cs="Courier New" w:hint="default"/>
      </w:rPr>
    </w:lvl>
    <w:lvl w:ilvl="2" w:tplc="C6227B30" w:tentative="1">
      <w:start w:val="1"/>
      <w:numFmt w:val="bullet"/>
      <w:lvlText w:val=""/>
      <w:lvlJc w:val="left"/>
      <w:pPr>
        <w:ind w:left="2160" w:hanging="360"/>
      </w:pPr>
      <w:rPr>
        <w:rFonts w:ascii="Wingdings" w:hAnsi="Wingdings" w:hint="default"/>
      </w:rPr>
    </w:lvl>
    <w:lvl w:ilvl="3" w:tplc="7FAC6CB6" w:tentative="1">
      <w:start w:val="1"/>
      <w:numFmt w:val="bullet"/>
      <w:lvlText w:val=""/>
      <w:lvlJc w:val="left"/>
      <w:pPr>
        <w:ind w:left="2880" w:hanging="360"/>
      </w:pPr>
      <w:rPr>
        <w:rFonts w:ascii="Symbol" w:hAnsi="Symbol" w:hint="default"/>
      </w:rPr>
    </w:lvl>
    <w:lvl w:ilvl="4" w:tplc="1AB61DE4" w:tentative="1">
      <w:start w:val="1"/>
      <w:numFmt w:val="bullet"/>
      <w:lvlText w:val="o"/>
      <w:lvlJc w:val="left"/>
      <w:pPr>
        <w:ind w:left="3600" w:hanging="360"/>
      </w:pPr>
      <w:rPr>
        <w:rFonts w:ascii="Courier New" w:hAnsi="Courier New" w:cs="Courier New" w:hint="default"/>
      </w:rPr>
    </w:lvl>
    <w:lvl w:ilvl="5" w:tplc="26BAF4AE" w:tentative="1">
      <w:start w:val="1"/>
      <w:numFmt w:val="bullet"/>
      <w:lvlText w:val=""/>
      <w:lvlJc w:val="left"/>
      <w:pPr>
        <w:ind w:left="4320" w:hanging="360"/>
      </w:pPr>
      <w:rPr>
        <w:rFonts w:ascii="Wingdings" w:hAnsi="Wingdings" w:hint="default"/>
      </w:rPr>
    </w:lvl>
    <w:lvl w:ilvl="6" w:tplc="46466442" w:tentative="1">
      <w:start w:val="1"/>
      <w:numFmt w:val="bullet"/>
      <w:lvlText w:val=""/>
      <w:lvlJc w:val="left"/>
      <w:pPr>
        <w:ind w:left="5040" w:hanging="360"/>
      </w:pPr>
      <w:rPr>
        <w:rFonts w:ascii="Symbol" w:hAnsi="Symbol" w:hint="default"/>
      </w:rPr>
    </w:lvl>
    <w:lvl w:ilvl="7" w:tplc="9A6CC1E8" w:tentative="1">
      <w:start w:val="1"/>
      <w:numFmt w:val="bullet"/>
      <w:lvlText w:val="o"/>
      <w:lvlJc w:val="left"/>
      <w:pPr>
        <w:ind w:left="5760" w:hanging="360"/>
      </w:pPr>
      <w:rPr>
        <w:rFonts w:ascii="Courier New" w:hAnsi="Courier New" w:cs="Courier New" w:hint="default"/>
      </w:rPr>
    </w:lvl>
    <w:lvl w:ilvl="8" w:tplc="9170EA4E" w:tentative="1">
      <w:start w:val="1"/>
      <w:numFmt w:val="bullet"/>
      <w:lvlText w:val=""/>
      <w:lvlJc w:val="left"/>
      <w:pPr>
        <w:ind w:left="6480" w:hanging="360"/>
      </w:pPr>
      <w:rPr>
        <w:rFonts w:ascii="Wingdings" w:hAnsi="Wingdings" w:hint="default"/>
      </w:rPr>
    </w:lvl>
  </w:abstractNum>
  <w:abstractNum w:abstractNumId="1" w15:restartNumberingAfterBreak="0">
    <w:nsid w:val="05471C5D"/>
    <w:multiLevelType w:val="hybridMultilevel"/>
    <w:tmpl w:val="8104D568"/>
    <w:lvl w:ilvl="0" w:tplc="527A7B5A">
      <w:start w:val="1"/>
      <w:numFmt w:val="bullet"/>
      <w:lvlText w:val=""/>
      <w:lvlJc w:val="left"/>
      <w:pPr>
        <w:tabs>
          <w:tab w:val="num" w:pos="360"/>
        </w:tabs>
        <w:ind w:left="357" w:hanging="357"/>
      </w:pPr>
      <w:rPr>
        <w:rFonts w:ascii="Symbol" w:hAnsi="Symbol" w:hint="default"/>
        <w:sz w:val="20"/>
      </w:rPr>
    </w:lvl>
    <w:lvl w:ilvl="1" w:tplc="D1264F38">
      <w:start w:val="1"/>
      <w:numFmt w:val="decimal"/>
      <w:lvlText w:val="%2."/>
      <w:lvlJc w:val="left"/>
      <w:pPr>
        <w:tabs>
          <w:tab w:val="num" w:pos="1440"/>
        </w:tabs>
        <w:ind w:left="1440" w:hanging="360"/>
      </w:pPr>
    </w:lvl>
    <w:lvl w:ilvl="2" w:tplc="A3C0A50C">
      <w:start w:val="1"/>
      <w:numFmt w:val="decimal"/>
      <w:lvlText w:val="%3."/>
      <w:lvlJc w:val="left"/>
      <w:pPr>
        <w:tabs>
          <w:tab w:val="num" w:pos="2160"/>
        </w:tabs>
        <w:ind w:left="2160" w:hanging="360"/>
      </w:pPr>
    </w:lvl>
    <w:lvl w:ilvl="3" w:tplc="6E1A4994">
      <w:start w:val="1"/>
      <w:numFmt w:val="decimal"/>
      <w:lvlText w:val="%4."/>
      <w:lvlJc w:val="left"/>
      <w:pPr>
        <w:tabs>
          <w:tab w:val="num" w:pos="2880"/>
        </w:tabs>
        <w:ind w:left="2880" w:hanging="360"/>
      </w:pPr>
    </w:lvl>
    <w:lvl w:ilvl="4" w:tplc="39A4A1C4">
      <w:start w:val="1"/>
      <w:numFmt w:val="decimal"/>
      <w:lvlText w:val="%5."/>
      <w:lvlJc w:val="left"/>
      <w:pPr>
        <w:tabs>
          <w:tab w:val="num" w:pos="3600"/>
        </w:tabs>
        <w:ind w:left="3600" w:hanging="360"/>
      </w:pPr>
    </w:lvl>
    <w:lvl w:ilvl="5" w:tplc="560A3854">
      <w:start w:val="1"/>
      <w:numFmt w:val="decimal"/>
      <w:lvlText w:val="%6."/>
      <w:lvlJc w:val="left"/>
      <w:pPr>
        <w:tabs>
          <w:tab w:val="num" w:pos="4320"/>
        </w:tabs>
        <w:ind w:left="4320" w:hanging="360"/>
      </w:pPr>
    </w:lvl>
    <w:lvl w:ilvl="6" w:tplc="4FFE17EC">
      <w:start w:val="1"/>
      <w:numFmt w:val="decimal"/>
      <w:lvlText w:val="%7."/>
      <w:lvlJc w:val="left"/>
      <w:pPr>
        <w:tabs>
          <w:tab w:val="num" w:pos="5040"/>
        </w:tabs>
        <w:ind w:left="5040" w:hanging="360"/>
      </w:pPr>
    </w:lvl>
    <w:lvl w:ilvl="7" w:tplc="2E1AE866">
      <w:start w:val="1"/>
      <w:numFmt w:val="decimal"/>
      <w:lvlText w:val="%8."/>
      <w:lvlJc w:val="left"/>
      <w:pPr>
        <w:tabs>
          <w:tab w:val="num" w:pos="5760"/>
        </w:tabs>
        <w:ind w:left="5760" w:hanging="360"/>
      </w:pPr>
    </w:lvl>
    <w:lvl w:ilvl="8" w:tplc="2FC60626">
      <w:start w:val="1"/>
      <w:numFmt w:val="decimal"/>
      <w:lvlText w:val="%9."/>
      <w:lvlJc w:val="left"/>
      <w:pPr>
        <w:tabs>
          <w:tab w:val="num" w:pos="6480"/>
        </w:tabs>
        <w:ind w:left="6480" w:hanging="360"/>
      </w:pPr>
    </w:lvl>
  </w:abstractNum>
  <w:abstractNum w:abstractNumId="2" w15:restartNumberingAfterBreak="0">
    <w:nsid w:val="05BF3017"/>
    <w:multiLevelType w:val="multilevel"/>
    <w:tmpl w:val="2DEE8BF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A97702"/>
    <w:multiLevelType w:val="hybridMultilevel"/>
    <w:tmpl w:val="AC3E7210"/>
    <w:lvl w:ilvl="0" w:tplc="D6EE220E">
      <w:start w:val="1"/>
      <w:numFmt w:val="bullet"/>
      <w:lvlText w:val=""/>
      <w:lvlJc w:val="left"/>
      <w:pPr>
        <w:tabs>
          <w:tab w:val="num" w:pos="720"/>
        </w:tabs>
        <w:ind w:left="720" w:hanging="360"/>
      </w:pPr>
      <w:rPr>
        <w:rFonts w:ascii="Symbol" w:hAnsi="Symbol" w:hint="default"/>
      </w:rPr>
    </w:lvl>
    <w:lvl w:ilvl="1" w:tplc="B3F0A8CC">
      <w:start w:val="1"/>
      <w:numFmt w:val="decimal"/>
      <w:lvlText w:val="%2."/>
      <w:lvlJc w:val="left"/>
      <w:pPr>
        <w:tabs>
          <w:tab w:val="num" w:pos="1440"/>
        </w:tabs>
        <w:ind w:left="1440" w:hanging="360"/>
      </w:pPr>
    </w:lvl>
    <w:lvl w:ilvl="2" w:tplc="4500615E">
      <w:start w:val="1"/>
      <w:numFmt w:val="decimal"/>
      <w:lvlText w:val="%3."/>
      <w:lvlJc w:val="left"/>
      <w:pPr>
        <w:tabs>
          <w:tab w:val="num" w:pos="2160"/>
        </w:tabs>
        <w:ind w:left="2160" w:hanging="360"/>
      </w:pPr>
    </w:lvl>
    <w:lvl w:ilvl="3" w:tplc="F230B7A4">
      <w:start w:val="1"/>
      <w:numFmt w:val="decimal"/>
      <w:lvlText w:val="%4."/>
      <w:lvlJc w:val="left"/>
      <w:pPr>
        <w:tabs>
          <w:tab w:val="num" w:pos="2880"/>
        </w:tabs>
        <w:ind w:left="2880" w:hanging="360"/>
      </w:pPr>
    </w:lvl>
    <w:lvl w:ilvl="4" w:tplc="7DFA5C3E">
      <w:start w:val="1"/>
      <w:numFmt w:val="decimal"/>
      <w:lvlText w:val="%5."/>
      <w:lvlJc w:val="left"/>
      <w:pPr>
        <w:tabs>
          <w:tab w:val="num" w:pos="3600"/>
        </w:tabs>
        <w:ind w:left="3600" w:hanging="360"/>
      </w:pPr>
    </w:lvl>
    <w:lvl w:ilvl="5" w:tplc="3F925548">
      <w:start w:val="1"/>
      <w:numFmt w:val="decimal"/>
      <w:lvlText w:val="%6."/>
      <w:lvlJc w:val="left"/>
      <w:pPr>
        <w:tabs>
          <w:tab w:val="num" w:pos="4320"/>
        </w:tabs>
        <w:ind w:left="4320" w:hanging="360"/>
      </w:pPr>
    </w:lvl>
    <w:lvl w:ilvl="6" w:tplc="27DC7AA4">
      <w:start w:val="1"/>
      <w:numFmt w:val="decimal"/>
      <w:lvlText w:val="%7."/>
      <w:lvlJc w:val="left"/>
      <w:pPr>
        <w:tabs>
          <w:tab w:val="num" w:pos="5040"/>
        </w:tabs>
        <w:ind w:left="5040" w:hanging="360"/>
      </w:pPr>
    </w:lvl>
    <w:lvl w:ilvl="7" w:tplc="6B3AEBCC">
      <w:start w:val="1"/>
      <w:numFmt w:val="decimal"/>
      <w:lvlText w:val="%8."/>
      <w:lvlJc w:val="left"/>
      <w:pPr>
        <w:tabs>
          <w:tab w:val="num" w:pos="5760"/>
        </w:tabs>
        <w:ind w:left="5760" w:hanging="360"/>
      </w:pPr>
    </w:lvl>
    <w:lvl w:ilvl="8" w:tplc="95125FCA">
      <w:start w:val="1"/>
      <w:numFmt w:val="decimal"/>
      <w:lvlText w:val="%9."/>
      <w:lvlJc w:val="left"/>
      <w:pPr>
        <w:tabs>
          <w:tab w:val="num" w:pos="6480"/>
        </w:tabs>
        <w:ind w:left="6480" w:hanging="360"/>
      </w:pPr>
    </w:lvl>
  </w:abstractNum>
  <w:abstractNum w:abstractNumId="4" w15:restartNumberingAfterBreak="0">
    <w:nsid w:val="08DE6F21"/>
    <w:multiLevelType w:val="hybridMultilevel"/>
    <w:tmpl w:val="4E1CE268"/>
    <w:lvl w:ilvl="0" w:tplc="805A95C2">
      <w:start w:val="1"/>
      <w:numFmt w:val="bullet"/>
      <w:lvlText w:val=""/>
      <w:lvlJc w:val="left"/>
      <w:pPr>
        <w:tabs>
          <w:tab w:val="num" w:pos="360"/>
        </w:tabs>
        <w:ind w:left="357" w:hanging="357"/>
      </w:pPr>
      <w:rPr>
        <w:rFonts w:ascii="Symbol" w:hAnsi="Symbol" w:hint="default"/>
        <w:sz w:val="20"/>
      </w:rPr>
    </w:lvl>
    <w:lvl w:ilvl="1" w:tplc="DFD45F8C">
      <w:start w:val="1"/>
      <w:numFmt w:val="decimal"/>
      <w:lvlText w:val="%2."/>
      <w:lvlJc w:val="left"/>
      <w:pPr>
        <w:tabs>
          <w:tab w:val="num" w:pos="1440"/>
        </w:tabs>
        <w:ind w:left="1440" w:hanging="360"/>
      </w:pPr>
    </w:lvl>
    <w:lvl w:ilvl="2" w:tplc="F78A0EE0">
      <w:start w:val="1"/>
      <w:numFmt w:val="decimal"/>
      <w:lvlText w:val="%3."/>
      <w:lvlJc w:val="left"/>
      <w:pPr>
        <w:tabs>
          <w:tab w:val="num" w:pos="2160"/>
        </w:tabs>
        <w:ind w:left="2160" w:hanging="360"/>
      </w:pPr>
    </w:lvl>
    <w:lvl w:ilvl="3" w:tplc="299239BE">
      <w:start w:val="1"/>
      <w:numFmt w:val="decimal"/>
      <w:lvlText w:val="%4."/>
      <w:lvlJc w:val="left"/>
      <w:pPr>
        <w:tabs>
          <w:tab w:val="num" w:pos="2880"/>
        </w:tabs>
        <w:ind w:left="2880" w:hanging="360"/>
      </w:pPr>
    </w:lvl>
    <w:lvl w:ilvl="4" w:tplc="8CFC3CE0">
      <w:start w:val="1"/>
      <w:numFmt w:val="decimal"/>
      <w:lvlText w:val="%5."/>
      <w:lvlJc w:val="left"/>
      <w:pPr>
        <w:tabs>
          <w:tab w:val="num" w:pos="3600"/>
        </w:tabs>
        <w:ind w:left="3600" w:hanging="360"/>
      </w:pPr>
    </w:lvl>
    <w:lvl w:ilvl="5" w:tplc="C05E5170">
      <w:start w:val="1"/>
      <w:numFmt w:val="decimal"/>
      <w:lvlText w:val="%6."/>
      <w:lvlJc w:val="left"/>
      <w:pPr>
        <w:tabs>
          <w:tab w:val="num" w:pos="4320"/>
        </w:tabs>
        <w:ind w:left="4320" w:hanging="360"/>
      </w:pPr>
    </w:lvl>
    <w:lvl w:ilvl="6" w:tplc="912CC672">
      <w:start w:val="1"/>
      <w:numFmt w:val="decimal"/>
      <w:lvlText w:val="%7."/>
      <w:lvlJc w:val="left"/>
      <w:pPr>
        <w:tabs>
          <w:tab w:val="num" w:pos="5040"/>
        </w:tabs>
        <w:ind w:left="5040" w:hanging="360"/>
      </w:pPr>
    </w:lvl>
    <w:lvl w:ilvl="7" w:tplc="755A68CE">
      <w:start w:val="1"/>
      <w:numFmt w:val="decimal"/>
      <w:lvlText w:val="%8."/>
      <w:lvlJc w:val="left"/>
      <w:pPr>
        <w:tabs>
          <w:tab w:val="num" w:pos="5760"/>
        </w:tabs>
        <w:ind w:left="5760" w:hanging="360"/>
      </w:pPr>
    </w:lvl>
    <w:lvl w:ilvl="8" w:tplc="0500509E">
      <w:start w:val="1"/>
      <w:numFmt w:val="decimal"/>
      <w:lvlText w:val="%9."/>
      <w:lvlJc w:val="left"/>
      <w:pPr>
        <w:tabs>
          <w:tab w:val="num" w:pos="6480"/>
        </w:tabs>
        <w:ind w:left="6480" w:hanging="360"/>
      </w:pPr>
    </w:lvl>
  </w:abstractNum>
  <w:abstractNum w:abstractNumId="5"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0D541079"/>
    <w:multiLevelType w:val="multilevel"/>
    <w:tmpl w:val="A23EBF5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27E0F79"/>
    <w:multiLevelType w:val="hybridMultilevel"/>
    <w:tmpl w:val="EB466AFA"/>
    <w:lvl w:ilvl="0" w:tplc="E99CB9C0">
      <w:start w:val="7"/>
      <w:numFmt w:val="decimal"/>
      <w:lvlText w:val="%1."/>
      <w:lvlJc w:val="left"/>
      <w:pPr>
        <w:ind w:left="720" w:hanging="360"/>
      </w:pPr>
      <w:rPr>
        <w:rFonts w:hint="default"/>
      </w:rPr>
    </w:lvl>
    <w:lvl w:ilvl="1" w:tplc="A2866868" w:tentative="1">
      <w:start w:val="1"/>
      <w:numFmt w:val="lowerLetter"/>
      <w:lvlText w:val="%2."/>
      <w:lvlJc w:val="left"/>
      <w:pPr>
        <w:ind w:left="1440" w:hanging="360"/>
      </w:pPr>
    </w:lvl>
    <w:lvl w:ilvl="2" w:tplc="D5D4D22A" w:tentative="1">
      <w:start w:val="1"/>
      <w:numFmt w:val="lowerRoman"/>
      <w:lvlText w:val="%3."/>
      <w:lvlJc w:val="right"/>
      <w:pPr>
        <w:ind w:left="2160" w:hanging="180"/>
      </w:pPr>
    </w:lvl>
    <w:lvl w:ilvl="3" w:tplc="44A2550C" w:tentative="1">
      <w:start w:val="1"/>
      <w:numFmt w:val="decimal"/>
      <w:lvlText w:val="%4."/>
      <w:lvlJc w:val="left"/>
      <w:pPr>
        <w:ind w:left="2880" w:hanging="360"/>
      </w:pPr>
    </w:lvl>
    <w:lvl w:ilvl="4" w:tplc="174ACC4E" w:tentative="1">
      <w:start w:val="1"/>
      <w:numFmt w:val="lowerLetter"/>
      <w:lvlText w:val="%5."/>
      <w:lvlJc w:val="left"/>
      <w:pPr>
        <w:ind w:left="3600" w:hanging="360"/>
      </w:pPr>
    </w:lvl>
    <w:lvl w:ilvl="5" w:tplc="8BF83E74" w:tentative="1">
      <w:start w:val="1"/>
      <w:numFmt w:val="lowerRoman"/>
      <w:lvlText w:val="%6."/>
      <w:lvlJc w:val="right"/>
      <w:pPr>
        <w:ind w:left="4320" w:hanging="180"/>
      </w:pPr>
    </w:lvl>
    <w:lvl w:ilvl="6" w:tplc="6EAA0ECA" w:tentative="1">
      <w:start w:val="1"/>
      <w:numFmt w:val="decimal"/>
      <w:lvlText w:val="%7."/>
      <w:lvlJc w:val="left"/>
      <w:pPr>
        <w:ind w:left="5040" w:hanging="360"/>
      </w:pPr>
    </w:lvl>
    <w:lvl w:ilvl="7" w:tplc="C004E3C8" w:tentative="1">
      <w:start w:val="1"/>
      <w:numFmt w:val="lowerLetter"/>
      <w:lvlText w:val="%8."/>
      <w:lvlJc w:val="left"/>
      <w:pPr>
        <w:ind w:left="5760" w:hanging="360"/>
      </w:pPr>
    </w:lvl>
    <w:lvl w:ilvl="8" w:tplc="010C975C" w:tentative="1">
      <w:start w:val="1"/>
      <w:numFmt w:val="lowerRoman"/>
      <w:lvlText w:val="%9."/>
      <w:lvlJc w:val="right"/>
      <w:pPr>
        <w:ind w:left="6480" w:hanging="180"/>
      </w:pPr>
    </w:lvl>
  </w:abstractNum>
  <w:abstractNum w:abstractNumId="8" w15:restartNumberingAfterBreak="0">
    <w:nsid w:val="134C095F"/>
    <w:multiLevelType w:val="multilevel"/>
    <w:tmpl w:val="5942CC5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6"/>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EE747C"/>
    <w:multiLevelType w:val="hybridMultilevel"/>
    <w:tmpl w:val="288A8658"/>
    <w:lvl w:ilvl="0" w:tplc="83E09D60">
      <w:start w:val="1"/>
      <w:numFmt w:val="bullet"/>
      <w:lvlText w:val=""/>
      <w:lvlJc w:val="left"/>
      <w:pPr>
        <w:tabs>
          <w:tab w:val="num" w:pos="360"/>
        </w:tabs>
        <w:ind w:left="360" w:hanging="360"/>
      </w:pPr>
      <w:rPr>
        <w:rFonts w:ascii="Symbol" w:hAnsi="Symbol" w:hint="default"/>
      </w:rPr>
    </w:lvl>
    <w:lvl w:ilvl="1" w:tplc="F08CDC3E">
      <w:start w:val="1"/>
      <w:numFmt w:val="bullet"/>
      <w:lvlText w:val="o"/>
      <w:lvlJc w:val="left"/>
      <w:pPr>
        <w:tabs>
          <w:tab w:val="num" w:pos="1080"/>
        </w:tabs>
        <w:ind w:left="1080" w:hanging="360"/>
      </w:pPr>
      <w:rPr>
        <w:rFonts w:ascii="Courier New" w:hAnsi="Courier New" w:cs="Times New Roman" w:hint="default"/>
      </w:rPr>
    </w:lvl>
    <w:lvl w:ilvl="2" w:tplc="B01A761C">
      <w:start w:val="1"/>
      <w:numFmt w:val="decimal"/>
      <w:lvlText w:val="%3."/>
      <w:lvlJc w:val="left"/>
      <w:pPr>
        <w:tabs>
          <w:tab w:val="num" w:pos="2160"/>
        </w:tabs>
        <w:ind w:left="2160" w:hanging="360"/>
      </w:pPr>
    </w:lvl>
    <w:lvl w:ilvl="3" w:tplc="83363E28">
      <w:start w:val="1"/>
      <w:numFmt w:val="decimal"/>
      <w:lvlText w:val="%4."/>
      <w:lvlJc w:val="left"/>
      <w:pPr>
        <w:tabs>
          <w:tab w:val="num" w:pos="2880"/>
        </w:tabs>
        <w:ind w:left="2880" w:hanging="360"/>
      </w:pPr>
    </w:lvl>
    <w:lvl w:ilvl="4" w:tplc="0476A644">
      <w:start w:val="1"/>
      <w:numFmt w:val="decimal"/>
      <w:lvlText w:val="%5."/>
      <w:lvlJc w:val="left"/>
      <w:pPr>
        <w:tabs>
          <w:tab w:val="num" w:pos="3600"/>
        </w:tabs>
        <w:ind w:left="3600" w:hanging="360"/>
      </w:pPr>
    </w:lvl>
    <w:lvl w:ilvl="5" w:tplc="08AC1C7A">
      <w:start w:val="1"/>
      <w:numFmt w:val="decimal"/>
      <w:lvlText w:val="%6."/>
      <w:lvlJc w:val="left"/>
      <w:pPr>
        <w:tabs>
          <w:tab w:val="num" w:pos="4320"/>
        </w:tabs>
        <w:ind w:left="4320" w:hanging="360"/>
      </w:pPr>
    </w:lvl>
    <w:lvl w:ilvl="6" w:tplc="D19850D2">
      <w:start w:val="1"/>
      <w:numFmt w:val="decimal"/>
      <w:lvlText w:val="%7."/>
      <w:lvlJc w:val="left"/>
      <w:pPr>
        <w:tabs>
          <w:tab w:val="num" w:pos="5040"/>
        </w:tabs>
        <w:ind w:left="5040" w:hanging="360"/>
      </w:pPr>
    </w:lvl>
    <w:lvl w:ilvl="7" w:tplc="F184005E">
      <w:start w:val="1"/>
      <w:numFmt w:val="decimal"/>
      <w:lvlText w:val="%8."/>
      <w:lvlJc w:val="left"/>
      <w:pPr>
        <w:tabs>
          <w:tab w:val="num" w:pos="5760"/>
        </w:tabs>
        <w:ind w:left="5760" w:hanging="360"/>
      </w:pPr>
    </w:lvl>
    <w:lvl w:ilvl="8" w:tplc="64125BCE">
      <w:start w:val="1"/>
      <w:numFmt w:val="decimal"/>
      <w:lvlText w:val="%9."/>
      <w:lvlJc w:val="left"/>
      <w:pPr>
        <w:tabs>
          <w:tab w:val="num" w:pos="6480"/>
        </w:tabs>
        <w:ind w:left="6480" w:hanging="360"/>
      </w:pPr>
    </w:lvl>
  </w:abstractNum>
  <w:abstractNum w:abstractNumId="10" w15:restartNumberingAfterBreak="0">
    <w:nsid w:val="175F3CD6"/>
    <w:multiLevelType w:val="multilevel"/>
    <w:tmpl w:val="50C0270A"/>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C5F2AB5"/>
    <w:multiLevelType w:val="hybridMultilevel"/>
    <w:tmpl w:val="2568841C"/>
    <w:lvl w:ilvl="0" w:tplc="EB5AA14C">
      <w:start w:val="1"/>
      <w:numFmt w:val="bullet"/>
      <w:lvlText w:val=""/>
      <w:lvlJc w:val="left"/>
      <w:pPr>
        <w:tabs>
          <w:tab w:val="num" w:pos="360"/>
        </w:tabs>
        <w:ind w:left="357" w:hanging="357"/>
      </w:pPr>
      <w:rPr>
        <w:rFonts w:ascii="Symbol" w:hAnsi="Symbol" w:hint="default"/>
        <w:sz w:val="20"/>
      </w:rPr>
    </w:lvl>
    <w:lvl w:ilvl="1" w:tplc="8506B430">
      <w:start w:val="1"/>
      <w:numFmt w:val="decimal"/>
      <w:lvlText w:val="%2."/>
      <w:lvlJc w:val="left"/>
      <w:pPr>
        <w:tabs>
          <w:tab w:val="num" w:pos="1440"/>
        </w:tabs>
        <w:ind w:left="1440" w:hanging="360"/>
      </w:pPr>
    </w:lvl>
    <w:lvl w:ilvl="2" w:tplc="157C8DF8">
      <w:start w:val="1"/>
      <w:numFmt w:val="decimal"/>
      <w:lvlText w:val="%3."/>
      <w:lvlJc w:val="left"/>
      <w:pPr>
        <w:tabs>
          <w:tab w:val="num" w:pos="2160"/>
        </w:tabs>
        <w:ind w:left="2160" w:hanging="360"/>
      </w:pPr>
    </w:lvl>
    <w:lvl w:ilvl="3" w:tplc="EA3A4F4C">
      <w:start w:val="1"/>
      <w:numFmt w:val="decimal"/>
      <w:lvlText w:val="%4."/>
      <w:lvlJc w:val="left"/>
      <w:pPr>
        <w:tabs>
          <w:tab w:val="num" w:pos="2880"/>
        </w:tabs>
        <w:ind w:left="2880" w:hanging="360"/>
      </w:pPr>
    </w:lvl>
    <w:lvl w:ilvl="4" w:tplc="89784FC0">
      <w:start w:val="1"/>
      <w:numFmt w:val="decimal"/>
      <w:lvlText w:val="%5."/>
      <w:lvlJc w:val="left"/>
      <w:pPr>
        <w:tabs>
          <w:tab w:val="num" w:pos="3600"/>
        </w:tabs>
        <w:ind w:left="3600" w:hanging="360"/>
      </w:pPr>
    </w:lvl>
    <w:lvl w:ilvl="5" w:tplc="D8920FEC">
      <w:start w:val="1"/>
      <w:numFmt w:val="decimal"/>
      <w:lvlText w:val="%6."/>
      <w:lvlJc w:val="left"/>
      <w:pPr>
        <w:tabs>
          <w:tab w:val="num" w:pos="4320"/>
        </w:tabs>
        <w:ind w:left="4320" w:hanging="360"/>
      </w:pPr>
    </w:lvl>
    <w:lvl w:ilvl="6" w:tplc="38C4181A">
      <w:start w:val="1"/>
      <w:numFmt w:val="decimal"/>
      <w:lvlText w:val="%7."/>
      <w:lvlJc w:val="left"/>
      <w:pPr>
        <w:tabs>
          <w:tab w:val="num" w:pos="5040"/>
        </w:tabs>
        <w:ind w:left="5040" w:hanging="360"/>
      </w:pPr>
    </w:lvl>
    <w:lvl w:ilvl="7" w:tplc="EBA23786">
      <w:start w:val="1"/>
      <w:numFmt w:val="decimal"/>
      <w:lvlText w:val="%8."/>
      <w:lvlJc w:val="left"/>
      <w:pPr>
        <w:tabs>
          <w:tab w:val="num" w:pos="5760"/>
        </w:tabs>
        <w:ind w:left="5760" w:hanging="360"/>
      </w:pPr>
    </w:lvl>
    <w:lvl w:ilvl="8" w:tplc="70B09CD6">
      <w:start w:val="1"/>
      <w:numFmt w:val="decimal"/>
      <w:lvlText w:val="%9."/>
      <w:lvlJc w:val="left"/>
      <w:pPr>
        <w:tabs>
          <w:tab w:val="num" w:pos="6480"/>
        </w:tabs>
        <w:ind w:left="6480" w:hanging="360"/>
      </w:pPr>
    </w:lvl>
  </w:abstractNum>
  <w:abstractNum w:abstractNumId="12" w15:restartNumberingAfterBreak="0">
    <w:nsid w:val="21102123"/>
    <w:multiLevelType w:val="multilevel"/>
    <w:tmpl w:val="D05263B4"/>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612893"/>
    <w:multiLevelType w:val="hybridMultilevel"/>
    <w:tmpl w:val="8EBEB17A"/>
    <w:lvl w:ilvl="0" w:tplc="308A8AC2">
      <w:start w:val="1"/>
      <w:numFmt w:val="bullet"/>
      <w:lvlText w:val=""/>
      <w:lvlJc w:val="left"/>
      <w:pPr>
        <w:tabs>
          <w:tab w:val="num" w:pos="360"/>
        </w:tabs>
        <w:ind w:left="360" w:hanging="360"/>
      </w:pPr>
      <w:rPr>
        <w:rFonts w:ascii="Symbol" w:hAnsi="Symbol" w:hint="default"/>
      </w:rPr>
    </w:lvl>
    <w:lvl w:ilvl="1" w:tplc="C5A03B76">
      <w:start w:val="1"/>
      <w:numFmt w:val="decimal"/>
      <w:lvlText w:val="%2."/>
      <w:lvlJc w:val="left"/>
      <w:pPr>
        <w:tabs>
          <w:tab w:val="num" w:pos="1440"/>
        </w:tabs>
        <w:ind w:left="1440" w:hanging="360"/>
      </w:pPr>
    </w:lvl>
    <w:lvl w:ilvl="2" w:tplc="7974F490">
      <w:start w:val="1"/>
      <w:numFmt w:val="decimal"/>
      <w:lvlText w:val="%3."/>
      <w:lvlJc w:val="left"/>
      <w:pPr>
        <w:tabs>
          <w:tab w:val="num" w:pos="2160"/>
        </w:tabs>
        <w:ind w:left="2160" w:hanging="360"/>
      </w:pPr>
    </w:lvl>
    <w:lvl w:ilvl="3" w:tplc="C1E066AE">
      <w:start w:val="1"/>
      <w:numFmt w:val="decimal"/>
      <w:lvlText w:val="%4."/>
      <w:lvlJc w:val="left"/>
      <w:pPr>
        <w:tabs>
          <w:tab w:val="num" w:pos="2880"/>
        </w:tabs>
        <w:ind w:left="2880" w:hanging="360"/>
      </w:pPr>
    </w:lvl>
    <w:lvl w:ilvl="4" w:tplc="90EADA8C">
      <w:start w:val="1"/>
      <w:numFmt w:val="decimal"/>
      <w:lvlText w:val="%5."/>
      <w:lvlJc w:val="left"/>
      <w:pPr>
        <w:tabs>
          <w:tab w:val="num" w:pos="3600"/>
        </w:tabs>
        <w:ind w:left="3600" w:hanging="360"/>
      </w:pPr>
    </w:lvl>
    <w:lvl w:ilvl="5" w:tplc="AC6641AC">
      <w:start w:val="1"/>
      <w:numFmt w:val="decimal"/>
      <w:lvlText w:val="%6."/>
      <w:lvlJc w:val="left"/>
      <w:pPr>
        <w:tabs>
          <w:tab w:val="num" w:pos="4320"/>
        </w:tabs>
        <w:ind w:left="4320" w:hanging="360"/>
      </w:pPr>
    </w:lvl>
    <w:lvl w:ilvl="6" w:tplc="E9CA91A0">
      <w:start w:val="1"/>
      <w:numFmt w:val="decimal"/>
      <w:lvlText w:val="%7."/>
      <w:lvlJc w:val="left"/>
      <w:pPr>
        <w:tabs>
          <w:tab w:val="num" w:pos="5040"/>
        </w:tabs>
        <w:ind w:left="5040" w:hanging="360"/>
      </w:pPr>
    </w:lvl>
    <w:lvl w:ilvl="7" w:tplc="3382897E">
      <w:start w:val="1"/>
      <w:numFmt w:val="decimal"/>
      <w:lvlText w:val="%8."/>
      <w:lvlJc w:val="left"/>
      <w:pPr>
        <w:tabs>
          <w:tab w:val="num" w:pos="5760"/>
        </w:tabs>
        <w:ind w:left="5760" w:hanging="360"/>
      </w:pPr>
    </w:lvl>
    <w:lvl w:ilvl="8" w:tplc="0E565674">
      <w:start w:val="1"/>
      <w:numFmt w:val="decimal"/>
      <w:lvlText w:val="%9."/>
      <w:lvlJc w:val="left"/>
      <w:pPr>
        <w:tabs>
          <w:tab w:val="num" w:pos="6480"/>
        </w:tabs>
        <w:ind w:left="6480" w:hanging="360"/>
      </w:pPr>
    </w:lvl>
  </w:abstractNum>
  <w:abstractNum w:abstractNumId="14" w15:restartNumberingAfterBreak="0">
    <w:nsid w:val="27D00C41"/>
    <w:multiLevelType w:val="multilevel"/>
    <w:tmpl w:val="AD1A451C"/>
    <w:lvl w:ilvl="0">
      <w:start w:val="6"/>
      <w:numFmt w:val="decimal"/>
      <w:lvlText w:val="%1"/>
      <w:lvlJc w:val="left"/>
      <w:pPr>
        <w:ind w:left="525" w:hanging="525"/>
      </w:pPr>
      <w:rPr>
        <w:rFonts w:hint="default"/>
        <w:b w:val="0"/>
      </w:rPr>
    </w:lvl>
    <w:lvl w:ilvl="1">
      <w:start w:val="4"/>
      <w:numFmt w:val="decimal"/>
      <w:lvlText w:val="%1.%2"/>
      <w:lvlJc w:val="left"/>
      <w:pPr>
        <w:ind w:left="525" w:hanging="525"/>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9BD046D"/>
    <w:multiLevelType w:val="multilevel"/>
    <w:tmpl w:val="16B4542A"/>
    <w:lvl w:ilvl="0">
      <w:start w:val="4"/>
      <w:numFmt w:val="decimal"/>
      <w:lvlText w:val="%1"/>
      <w:lvlJc w:val="left"/>
      <w:pPr>
        <w:ind w:left="525" w:hanging="525"/>
      </w:pPr>
      <w:rPr>
        <w:rFonts w:hint="default"/>
        <w:b/>
      </w:rPr>
    </w:lvl>
    <w:lvl w:ilvl="1">
      <w:start w:val="3"/>
      <w:numFmt w:val="decimal"/>
      <w:lvlText w:val="%1.%2"/>
      <w:lvlJc w:val="left"/>
      <w:pPr>
        <w:ind w:left="525" w:hanging="52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CE50CC9"/>
    <w:multiLevelType w:val="hybridMultilevel"/>
    <w:tmpl w:val="3E128636"/>
    <w:lvl w:ilvl="0" w:tplc="69CE5C8C">
      <w:start w:val="7"/>
      <w:numFmt w:val="decimal"/>
      <w:lvlText w:val="%1."/>
      <w:lvlJc w:val="left"/>
      <w:pPr>
        <w:ind w:left="1211" w:hanging="360"/>
      </w:pPr>
      <w:rPr>
        <w:rFonts w:hint="default"/>
      </w:rPr>
    </w:lvl>
    <w:lvl w:ilvl="1" w:tplc="DCB6B66C" w:tentative="1">
      <w:start w:val="1"/>
      <w:numFmt w:val="lowerLetter"/>
      <w:lvlText w:val="%2."/>
      <w:lvlJc w:val="left"/>
      <w:pPr>
        <w:ind w:left="1931" w:hanging="360"/>
      </w:pPr>
    </w:lvl>
    <w:lvl w:ilvl="2" w:tplc="EB6A025E" w:tentative="1">
      <w:start w:val="1"/>
      <w:numFmt w:val="lowerRoman"/>
      <w:lvlText w:val="%3."/>
      <w:lvlJc w:val="right"/>
      <w:pPr>
        <w:ind w:left="2651" w:hanging="180"/>
      </w:pPr>
    </w:lvl>
    <w:lvl w:ilvl="3" w:tplc="08B0CD10" w:tentative="1">
      <w:start w:val="1"/>
      <w:numFmt w:val="decimal"/>
      <w:lvlText w:val="%4."/>
      <w:lvlJc w:val="left"/>
      <w:pPr>
        <w:ind w:left="3371" w:hanging="360"/>
      </w:pPr>
    </w:lvl>
    <w:lvl w:ilvl="4" w:tplc="7A881406" w:tentative="1">
      <w:start w:val="1"/>
      <w:numFmt w:val="lowerLetter"/>
      <w:lvlText w:val="%5."/>
      <w:lvlJc w:val="left"/>
      <w:pPr>
        <w:ind w:left="4091" w:hanging="360"/>
      </w:pPr>
    </w:lvl>
    <w:lvl w:ilvl="5" w:tplc="88084252" w:tentative="1">
      <w:start w:val="1"/>
      <w:numFmt w:val="lowerRoman"/>
      <w:lvlText w:val="%6."/>
      <w:lvlJc w:val="right"/>
      <w:pPr>
        <w:ind w:left="4811" w:hanging="180"/>
      </w:pPr>
    </w:lvl>
    <w:lvl w:ilvl="6" w:tplc="C2BC507A" w:tentative="1">
      <w:start w:val="1"/>
      <w:numFmt w:val="decimal"/>
      <w:lvlText w:val="%7."/>
      <w:lvlJc w:val="left"/>
      <w:pPr>
        <w:ind w:left="5531" w:hanging="360"/>
      </w:pPr>
    </w:lvl>
    <w:lvl w:ilvl="7" w:tplc="A710AE1A" w:tentative="1">
      <w:start w:val="1"/>
      <w:numFmt w:val="lowerLetter"/>
      <w:lvlText w:val="%8."/>
      <w:lvlJc w:val="left"/>
      <w:pPr>
        <w:ind w:left="6251" w:hanging="360"/>
      </w:pPr>
    </w:lvl>
    <w:lvl w:ilvl="8" w:tplc="8B42F876" w:tentative="1">
      <w:start w:val="1"/>
      <w:numFmt w:val="lowerRoman"/>
      <w:lvlText w:val="%9."/>
      <w:lvlJc w:val="right"/>
      <w:pPr>
        <w:ind w:left="6971" w:hanging="180"/>
      </w:pPr>
    </w:lvl>
  </w:abstractNum>
  <w:abstractNum w:abstractNumId="17" w15:restartNumberingAfterBreak="0">
    <w:nsid w:val="2EA068CD"/>
    <w:multiLevelType w:val="hybridMultilevel"/>
    <w:tmpl w:val="8EC6A370"/>
    <w:lvl w:ilvl="0" w:tplc="B99C202A">
      <w:start w:val="1"/>
      <w:numFmt w:val="bullet"/>
      <w:lvlText w:val=""/>
      <w:lvlJc w:val="left"/>
      <w:pPr>
        <w:tabs>
          <w:tab w:val="num" w:pos="360"/>
        </w:tabs>
        <w:ind w:left="360" w:hanging="360"/>
      </w:pPr>
      <w:rPr>
        <w:rFonts w:ascii="Symbol" w:hAnsi="Symbol" w:hint="default"/>
      </w:rPr>
    </w:lvl>
    <w:lvl w:ilvl="1" w:tplc="6C0A29DA">
      <w:start w:val="1"/>
      <w:numFmt w:val="decimal"/>
      <w:lvlText w:val="%2."/>
      <w:lvlJc w:val="left"/>
      <w:pPr>
        <w:tabs>
          <w:tab w:val="num" w:pos="1440"/>
        </w:tabs>
        <w:ind w:left="1440" w:hanging="360"/>
      </w:pPr>
    </w:lvl>
    <w:lvl w:ilvl="2" w:tplc="D494C53C">
      <w:start w:val="1"/>
      <w:numFmt w:val="decimal"/>
      <w:lvlText w:val="%3."/>
      <w:lvlJc w:val="left"/>
      <w:pPr>
        <w:tabs>
          <w:tab w:val="num" w:pos="2160"/>
        </w:tabs>
        <w:ind w:left="2160" w:hanging="360"/>
      </w:pPr>
    </w:lvl>
    <w:lvl w:ilvl="3" w:tplc="4C886892">
      <w:start w:val="1"/>
      <w:numFmt w:val="decimal"/>
      <w:lvlText w:val="%4."/>
      <w:lvlJc w:val="left"/>
      <w:pPr>
        <w:tabs>
          <w:tab w:val="num" w:pos="2880"/>
        </w:tabs>
        <w:ind w:left="2880" w:hanging="360"/>
      </w:pPr>
    </w:lvl>
    <w:lvl w:ilvl="4" w:tplc="08867D52">
      <w:start w:val="1"/>
      <w:numFmt w:val="decimal"/>
      <w:lvlText w:val="%5."/>
      <w:lvlJc w:val="left"/>
      <w:pPr>
        <w:tabs>
          <w:tab w:val="num" w:pos="3600"/>
        </w:tabs>
        <w:ind w:left="3600" w:hanging="360"/>
      </w:pPr>
    </w:lvl>
    <w:lvl w:ilvl="5" w:tplc="46022DF4">
      <w:start w:val="1"/>
      <w:numFmt w:val="decimal"/>
      <w:lvlText w:val="%6."/>
      <w:lvlJc w:val="left"/>
      <w:pPr>
        <w:tabs>
          <w:tab w:val="num" w:pos="4320"/>
        </w:tabs>
        <w:ind w:left="4320" w:hanging="360"/>
      </w:pPr>
    </w:lvl>
    <w:lvl w:ilvl="6" w:tplc="5754AE94">
      <w:start w:val="1"/>
      <w:numFmt w:val="decimal"/>
      <w:lvlText w:val="%7."/>
      <w:lvlJc w:val="left"/>
      <w:pPr>
        <w:tabs>
          <w:tab w:val="num" w:pos="5040"/>
        </w:tabs>
        <w:ind w:left="5040" w:hanging="360"/>
      </w:pPr>
    </w:lvl>
    <w:lvl w:ilvl="7" w:tplc="E1948362">
      <w:start w:val="1"/>
      <w:numFmt w:val="decimal"/>
      <w:lvlText w:val="%8."/>
      <w:lvlJc w:val="left"/>
      <w:pPr>
        <w:tabs>
          <w:tab w:val="num" w:pos="5760"/>
        </w:tabs>
        <w:ind w:left="5760" w:hanging="360"/>
      </w:pPr>
    </w:lvl>
    <w:lvl w:ilvl="8" w:tplc="AB8C9D50">
      <w:start w:val="1"/>
      <w:numFmt w:val="decimal"/>
      <w:lvlText w:val="%9."/>
      <w:lvlJc w:val="left"/>
      <w:pPr>
        <w:tabs>
          <w:tab w:val="num" w:pos="6480"/>
        </w:tabs>
        <w:ind w:left="6480" w:hanging="360"/>
      </w:pPr>
    </w:lvl>
  </w:abstractNum>
  <w:abstractNum w:abstractNumId="18" w15:restartNumberingAfterBreak="0">
    <w:nsid w:val="2EE53846"/>
    <w:multiLevelType w:val="hybridMultilevel"/>
    <w:tmpl w:val="3508BBE2"/>
    <w:lvl w:ilvl="0" w:tplc="EA86C91A">
      <w:start w:val="1"/>
      <w:numFmt w:val="bullet"/>
      <w:lvlText w:val=""/>
      <w:lvlJc w:val="left"/>
      <w:pPr>
        <w:tabs>
          <w:tab w:val="num" w:pos="1080"/>
        </w:tabs>
        <w:ind w:left="1080" w:hanging="360"/>
      </w:pPr>
      <w:rPr>
        <w:rFonts w:ascii="Symbol" w:hAnsi="Symbol" w:hint="default"/>
      </w:rPr>
    </w:lvl>
    <w:lvl w:ilvl="1" w:tplc="986CEC2C">
      <w:start w:val="1"/>
      <w:numFmt w:val="decimal"/>
      <w:lvlText w:val="%2."/>
      <w:lvlJc w:val="left"/>
      <w:pPr>
        <w:tabs>
          <w:tab w:val="num" w:pos="1440"/>
        </w:tabs>
        <w:ind w:left="1440" w:hanging="360"/>
      </w:pPr>
    </w:lvl>
    <w:lvl w:ilvl="2" w:tplc="E3A003A8">
      <w:start w:val="1"/>
      <w:numFmt w:val="decimal"/>
      <w:lvlText w:val="%3."/>
      <w:lvlJc w:val="left"/>
      <w:pPr>
        <w:tabs>
          <w:tab w:val="num" w:pos="2160"/>
        </w:tabs>
        <w:ind w:left="2160" w:hanging="360"/>
      </w:pPr>
    </w:lvl>
    <w:lvl w:ilvl="3" w:tplc="AC1C5672">
      <w:start w:val="1"/>
      <w:numFmt w:val="decimal"/>
      <w:lvlText w:val="%4."/>
      <w:lvlJc w:val="left"/>
      <w:pPr>
        <w:tabs>
          <w:tab w:val="num" w:pos="2880"/>
        </w:tabs>
        <w:ind w:left="2880" w:hanging="360"/>
      </w:pPr>
    </w:lvl>
    <w:lvl w:ilvl="4" w:tplc="B7BAF7AA">
      <w:start w:val="1"/>
      <w:numFmt w:val="decimal"/>
      <w:lvlText w:val="%5."/>
      <w:lvlJc w:val="left"/>
      <w:pPr>
        <w:tabs>
          <w:tab w:val="num" w:pos="3600"/>
        </w:tabs>
        <w:ind w:left="3600" w:hanging="360"/>
      </w:pPr>
    </w:lvl>
    <w:lvl w:ilvl="5" w:tplc="C3BED7FC">
      <w:start w:val="1"/>
      <w:numFmt w:val="decimal"/>
      <w:lvlText w:val="%6."/>
      <w:lvlJc w:val="left"/>
      <w:pPr>
        <w:tabs>
          <w:tab w:val="num" w:pos="4320"/>
        </w:tabs>
        <w:ind w:left="4320" w:hanging="360"/>
      </w:pPr>
    </w:lvl>
    <w:lvl w:ilvl="6" w:tplc="612E9DCC">
      <w:start w:val="1"/>
      <w:numFmt w:val="decimal"/>
      <w:lvlText w:val="%7."/>
      <w:lvlJc w:val="left"/>
      <w:pPr>
        <w:tabs>
          <w:tab w:val="num" w:pos="5040"/>
        </w:tabs>
        <w:ind w:left="5040" w:hanging="360"/>
      </w:pPr>
    </w:lvl>
    <w:lvl w:ilvl="7" w:tplc="0FA8E8B2">
      <w:start w:val="1"/>
      <w:numFmt w:val="decimal"/>
      <w:lvlText w:val="%8."/>
      <w:lvlJc w:val="left"/>
      <w:pPr>
        <w:tabs>
          <w:tab w:val="num" w:pos="5760"/>
        </w:tabs>
        <w:ind w:left="5760" w:hanging="360"/>
      </w:pPr>
    </w:lvl>
    <w:lvl w:ilvl="8" w:tplc="99340270">
      <w:start w:val="1"/>
      <w:numFmt w:val="decimal"/>
      <w:lvlText w:val="%9."/>
      <w:lvlJc w:val="left"/>
      <w:pPr>
        <w:tabs>
          <w:tab w:val="num" w:pos="6480"/>
        </w:tabs>
        <w:ind w:left="6480" w:hanging="360"/>
      </w:pPr>
    </w:lvl>
  </w:abstractNum>
  <w:abstractNum w:abstractNumId="19" w15:restartNumberingAfterBreak="0">
    <w:nsid w:val="33F50360"/>
    <w:multiLevelType w:val="hybridMultilevel"/>
    <w:tmpl w:val="2B76A72C"/>
    <w:lvl w:ilvl="0" w:tplc="3F308C50">
      <w:start w:val="1"/>
      <w:numFmt w:val="bullet"/>
      <w:lvlText w:val=""/>
      <w:lvlJc w:val="left"/>
      <w:pPr>
        <w:ind w:left="720" w:hanging="360"/>
      </w:pPr>
      <w:rPr>
        <w:rFonts w:ascii="Symbol" w:hAnsi="Symbol" w:hint="default"/>
        <w:color w:val="005541"/>
      </w:rPr>
    </w:lvl>
    <w:lvl w:ilvl="1" w:tplc="6B202E8E" w:tentative="1">
      <w:start w:val="1"/>
      <w:numFmt w:val="bullet"/>
      <w:lvlText w:val="o"/>
      <w:lvlJc w:val="left"/>
      <w:pPr>
        <w:ind w:left="1440" w:hanging="360"/>
      </w:pPr>
      <w:rPr>
        <w:rFonts w:ascii="Courier New" w:hAnsi="Courier New" w:cs="Courier New" w:hint="default"/>
      </w:rPr>
    </w:lvl>
    <w:lvl w:ilvl="2" w:tplc="7A5A5408" w:tentative="1">
      <w:start w:val="1"/>
      <w:numFmt w:val="bullet"/>
      <w:lvlText w:val=""/>
      <w:lvlJc w:val="left"/>
      <w:pPr>
        <w:ind w:left="2160" w:hanging="360"/>
      </w:pPr>
      <w:rPr>
        <w:rFonts w:ascii="Wingdings" w:hAnsi="Wingdings" w:hint="default"/>
      </w:rPr>
    </w:lvl>
    <w:lvl w:ilvl="3" w:tplc="22EC12B2" w:tentative="1">
      <w:start w:val="1"/>
      <w:numFmt w:val="bullet"/>
      <w:lvlText w:val=""/>
      <w:lvlJc w:val="left"/>
      <w:pPr>
        <w:ind w:left="2880" w:hanging="360"/>
      </w:pPr>
      <w:rPr>
        <w:rFonts w:ascii="Symbol" w:hAnsi="Symbol" w:hint="default"/>
      </w:rPr>
    </w:lvl>
    <w:lvl w:ilvl="4" w:tplc="B4DE5B06" w:tentative="1">
      <w:start w:val="1"/>
      <w:numFmt w:val="bullet"/>
      <w:lvlText w:val="o"/>
      <w:lvlJc w:val="left"/>
      <w:pPr>
        <w:ind w:left="3600" w:hanging="360"/>
      </w:pPr>
      <w:rPr>
        <w:rFonts w:ascii="Courier New" w:hAnsi="Courier New" w:cs="Courier New" w:hint="default"/>
      </w:rPr>
    </w:lvl>
    <w:lvl w:ilvl="5" w:tplc="59CEA610" w:tentative="1">
      <w:start w:val="1"/>
      <w:numFmt w:val="bullet"/>
      <w:lvlText w:val=""/>
      <w:lvlJc w:val="left"/>
      <w:pPr>
        <w:ind w:left="4320" w:hanging="360"/>
      </w:pPr>
      <w:rPr>
        <w:rFonts w:ascii="Wingdings" w:hAnsi="Wingdings" w:hint="default"/>
      </w:rPr>
    </w:lvl>
    <w:lvl w:ilvl="6" w:tplc="203E476C" w:tentative="1">
      <w:start w:val="1"/>
      <w:numFmt w:val="bullet"/>
      <w:lvlText w:val=""/>
      <w:lvlJc w:val="left"/>
      <w:pPr>
        <w:ind w:left="5040" w:hanging="360"/>
      </w:pPr>
      <w:rPr>
        <w:rFonts w:ascii="Symbol" w:hAnsi="Symbol" w:hint="default"/>
      </w:rPr>
    </w:lvl>
    <w:lvl w:ilvl="7" w:tplc="63A08A48" w:tentative="1">
      <w:start w:val="1"/>
      <w:numFmt w:val="bullet"/>
      <w:lvlText w:val="o"/>
      <w:lvlJc w:val="left"/>
      <w:pPr>
        <w:ind w:left="5760" w:hanging="360"/>
      </w:pPr>
      <w:rPr>
        <w:rFonts w:ascii="Courier New" w:hAnsi="Courier New" w:cs="Courier New" w:hint="default"/>
      </w:rPr>
    </w:lvl>
    <w:lvl w:ilvl="8" w:tplc="936E6968" w:tentative="1">
      <w:start w:val="1"/>
      <w:numFmt w:val="bullet"/>
      <w:lvlText w:val=""/>
      <w:lvlJc w:val="left"/>
      <w:pPr>
        <w:ind w:left="6480" w:hanging="360"/>
      </w:pPr>
      <w:rPr>
        <w:rFonts w:ascii="Wingdings" w:hAnsi="Wingdings" w:hint="default"/>
      </w:rPr>
    </w:lvl>
  </w:abstractNum>
  <w:abstractNum w:abstractNumId="20"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1" w15:restartNumberingAfterBreak="0">
    <w:nsid w:val="36C74120"/>
    <w:multiLevelType w:val="hybridMultilevel"/>
    <w:tmpl w:val="57D6035A"/>
    <w:lvl w:ilvl="0" w:tplc="6E02BCC8">
      <w:numFmt w:val="none"/>
      <w:lvlText w:val=""/>
      <w:legacy w:legacy="1" w:legacySpace="0" w:legacyIndent="360"/>
      <w:lvlJc w:val="left"/>
      <w:pPr>
        <w:ind w:left="1080" w:hanging="360"/>
      </w:pPr>
      <w:rPr>
        <w:rFonts w:ascii="Wingdings" w:hAnsi="Wingdings" w:hint="default"/>
        <w:sz w:val="24"/>
      </w:rPr>
    </w:lvl>
    <w:lvl w:ilvl="1" w:tplc="D06650AC">
      <w:start w:val="1"/>
      <w:numFmt w:val="decimal"/>
      <w:lvlText w:val="%2."/>
      <w:lvlJc w:val="left"/>
      <w:pPr>
        <w:tabs>
          <w:tab w:val="num" w:pos="1800"/>
        </w:tabs>
        <w:ind w:left="1800" w:hanging="360"/>
      </w:pPr>
    </w:lvl>
    <w:lvl w:ilvl="2" w:tplc="484CF73E">
      <w:start w:val="1"/>
      <w:numFmt w:val="decimal"/>
      <w:lvlText w:val="%3."/>
      <w:lvlJc w:val="left"/>
      <w:pPr>
        <w:tabs>
          <w:tab w:val="num" w:pos="2520"/>
        </w:tabs>
        <w:ind w:left="2520" w:hanging="360"/>
      </w:pPr>
    </w:lvl>
    <w:lvl w:ilvl="3" w:tplc="A536928A">
      <w:start w:val="1"/>
      <w:numFmt w:val="decimal"/>
      <w:lvlText w:val="%4."/>
      <w:lvlJc w:val="left"/>
      <w:pPr>
        <w:tabs>
          <w:tab w:val="num" w:pos="3240"/>
        </w:tabs>
        <w:ind w:left="3240" w:hanging="360"/>
      </w:pPr>
    </w:lvl>
    <w:lvl w:ilvl="4" w:tplc="59B283D6">
      <w:start w:val="1"/>
      <w:numFmt w:val="decimal"/>
      <w:lvlText w:val="%5."/>
      <w:lvlJc w:val="left"/>
      <w:pPr>
        <w:tabs>
          <w:tab w:val="num" w:pos="3960"/>
        </w:tabs>
        <w:ind w:left="3960" w:hanging="360"/>
      </w:pPr>
    </w:lvl>
    <w:lvl w:ilvl="5" w:tplc="4EEC2924">
      <w:start w:val="1"/>
      <w:numFmt w:val="decimal"/>
      <w:lvlText w:val="%6."/>
      <w:lvlJc w:val="left"/>
      <w:pPr>
        <w:tabs>
          <w:tab w:val="num" w:pos="4680"/>
        </w:tabs>
        <w:ind w:left="4680" w:hanging="360"/>
      </w:pPr>
    </w:lvl>
    <w:lvl w:ilvl="6" w:tplc="A18ADDB0">
      <w:start w:val="1"/>
      <w:numFmt w:val="decimal"/>
      <w:lvlText w:val="%7."/>
      <w:lvlJc w:val="left"/>
      <w:pPr>
        <w:tabs>
          <w:tab w:val="num" w:pos="5400"/>
        </w:tabs>
        <w:ind w:left="5400" w:hanging="360"/>
      </w:pPr>
    </w:lvl>
    <w:lvl w:ilvl="7" w:tplc="2702052A">
      <w:start w:val="1"/>
      <w:numFmt w:val="decimal"/>
      <w:lvlText w:val="%8."/>
      <w:lvlJc w:val="left"/>
      <w:pPr>
        <w:tabs>
          <w:tab w:val="num" w:pos="6120"/>
        </w:tabs>
        <w:ind w:left="6120" w:hanging="360"/>
      </w:pPr>
    </w:lvl>
    <w:lvl w:ilvl="8" w:tplc="848E9E56">
      <w:start w:val="1"/>
      <w:numFmt w:val="decimal"/>
      <w:lvlText w:val="%9."/>
      <w:lvlJc w:val="left"/>
      <w:pPr>
        <w:tabs>
          <w:tab w:val="num" w:pos="6840"/>
        </w:tabs>
        <w:ind w:left="6840" w:hanging="360"/>
      </w:pPr>
    </w:lvl>
  </w:abstractNum>
  <w:abstractNum w:abstractNumId="22" w15:restartNumberingAfterBreak="0">
    <w:nsid w:val="379E5B32"/>
    <w:multiLevelType w:val="multilevel"/>
    <w:tmpl w:val="4446995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16B6126"/>
    <w:multiLevelType w:val="multilevel"/>
    <w:tmpl w:val="97D08D94"/>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926FC6"/>
    <w:multiLevelType w:val="hybridMultilevel"/>
    <w:tmpl w:val="BB263D8E"/>
    <w:lvl w:ilvl="0" w:tplc="1B3AF754">
      <w:start w:val="1"/>
      <w:numFmt w:val="bullet"/>
      <w:lvlText w:val=""/>
      <w:lvlJc w:val="left"/>
      <w:pPr>
        <w:tabs>
          <w:tab w:val="num" w:pos="360"/>
        </w:tabs>
        <w:ind w:left="360" w:hanging="360"/>
      </w:pPr>
      <w:rPr>
        <w:rFonts w:ascii="Symbol" w:hAnsi="Symbol" w:hint="default"/>
      </w:rPr>
    </w:lvl>
    <w:lvl w:ilvl="1" w:tplc="F634BAFC">
      <w:start w:val="1"/>
      <w:numFmt w:val="decimal"/>
      <w:lvlText w:val="%2."/>
      <w:lvlJc w:val="left"/>
      <w:pPr>
        <w:tabs>
          <w:tab w:val="num" w:pos="1440"/>
        </w:tabs>
        <w:ind w:left="1440" w:hanging="360"/>
      </w:pPr>
    </w:lvl>
    <w:lvl w:ilvl="2" w:tplc="DE7E3CD0">
      <w:start w:val="1"/>
      <w:numFmt w:val="decimal"/>
      <w:lvlText w:val="%3."/>
      <w:lvlJc w:val="left"/>
      <w:pPr>
        <w:tabs>
          <w:tab w:val="num" w:pos="2160"/>
        </w:tabs>
        <w:ind w:left="2160" w:hanging="360"/>
      </w:pPr>
    </w:lvl>
    <w:lvl w:ilvl="3" w:tplc="44E8E76E">
      <w:start w:val="1"/>
      <w:numFmt w:val="decimal"/>
      <w:lvlText w:val="%4."/>
      <w:lvlJc w:val="left"/>
      <w:pPr>
        <w:tabs>
          <w:tab w:val="num" w:pos="2880"/>
        </w:tabs>
        <w:ind w:left="2880" w:hanging="360"/>
      </w:pPr>
    </w:lvl>
    <w:lvl w:ilvl="4" w:tplc="E9449654">
      <w:start w:val="1"/>
      <w:numFmt w:val="decimal"/>
      <w:lvlText w:val="%5."/>
      <w:lvlJc w:val="left"/>
      <w:pPr>
        <w:tabs>
          <w:tab w:val="num" w:pos="3600"/>
        </w:tabs>
        <w:ind w:left="3600" w:hanging="360"/>
      </w:pPr>
    </w:lvl>
    <w:lvl w:ilvl="5" w:tplc="B524C344">
      <w:start w:val="1"/>
      <w:numFmt w:val="decimal"/>
      <w:lvlText w:val="%6."/>
      <w:lvlJc w:val="left"/>
      <w:pPr>
        <w:tabs>
          <w:tab w:val="num" w:pos="4320"/>
        </w:tabs>
        <w:ind w:left="4320" w:hanging="360"/>
      </w:pPr>
    </w:lvl>
    <w:lvl w:ilvl="6" w:tplc="B85E8208">
      <w:start w:val="1"/>
      <w:numFmt w:val="decimal"/>
      <w:lvlText w:val="%7."/>
      <w:lvlJc w:val="left"/>
      <w:pPr>
        <w:tabs>
          <w:tab w:val="num" w:pos="5040"/>
        </w:tabs>
        <w:ind w:left="5040" w:hanging="360"/>
      </w:pPr>
    </w:lvl>
    <w:lvl w:ilvl="7" w:tplc="F684D000">
      <w:start w:val="1"/>
      <w:numFmt w:val="decimal"/>
      <w:lvlText w:val="%8."/>
      <w:lvlJc w:val="left"/>
      <w:pPr>
        <w:tabs>
          <w:tab w:val="num" w:pos="5760"/>
        </w:tabs>
        <w:ind w:left="5760" w:hanging="360"/>
      </w:pPr>
    </w:lvl>
    <w:lvl w:ilvl="8" w:tplc="40207AFC">
      <w:start w:val="1"/>
      <w:numFmt w:val="decimal"/>
      <w:lvlText w:val="%9."/>
      <w:lvlJc w:val="left"/>
      <w:pPr>
        <w:tabs>
          <w:tab w:val="num" w:pos="6480"/>
        </w:tabs>
        <w:ind w:left="6480" w:hanging="360"/>
      </w:pPr>
    </w:lvl>
  </w:abstractNum>
  <w:abstractNum w:abstractNumId="25" w15:restartNumberingAfterBreak="0">
    <w:nsid w:val="45E236D1"/>
    <w:multiLevelType w:val="multilevel"/>
    <w:tmpl w:val="7090DA02"/>
    <w:lvl w:ilvl="0">
      <w:start w:val="4"/>
      <w:numFmt w:val="decimal"/>
      <w:lvlText w:val="%1"/>
      <w:lvlJc w:val="left"/>
      <w:pPr>
        <w:tabs>
          <w:tab w:val="num" w:pos="480"/>
        </w:tabs>
        <w:ind w:left="480" w:hanging="480"/>
      </w:pPr>
      <w:rPr>
        <w:rFonts w:hint="default"/>
        <w:color w:val="auto"/>
      </w:rPr>
    </w:lvl>
    <w:lvl w:ilvl="1">
      <w:start w:val="2"/>
      <w:numFmt w:val="decimal"/>
      <w:lvlText w:val="%1.%2"/>
      <w:lvlJc w:val="left"/>
      <w:pPr>
        <w:tabs>
          <w:tab w:val="num" w:pos="480"/>
        </w:tabs>
        <w:ind w:left="480" w:hanging="480"/>
      </w:pPr>
      <w:rPr>
        <w:rFonts w:hint="default"/>
        <w:color w:val="auto"/>
      </w:rPr>
    </w:lvl>
    <w:lvl w:ilvl="2">
      <w:start w:val="4"/>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6" w15:restartNumberingAfterBreak="0">
    <w:nsid w:val="4B164D55"/>
    <w:multiLevelType w:val="hybridMultilevel"/>
    <w:tmpl w:val="4C04BEA8"/>
    <w:lvl w:ilvl="0" w:tplc="88628D6C">
      <w:start w:val="1"/>
      <w:numFmt w:val="decimal"/>
      <w:lvlText w:val="%1."/>
      <w:lvlJc w:val="left"/>
      <w:pPr>
        <w:ind w:left="1070" w:hanging="360"/>
      </w:pPr>
      <w:rPr>
        <w:color w:val="005541"/>
      </w:rPr>
    </w:lvl>
    <w:lvl w:ilvl="1" w:tplc="CB10D8A2" w:tentative="1">
      <w:start w:val="1"/>
      <w:numFmt w:val="lowerLetter"/>
      <w:lvlText w:val="%2."/>
      <w:lvlJc w:val="left"/>
      <w:pPr>
        <w:ind w:left="1790" w:hanging="360"/>
      </w:pPr>
    </w:lvl>
    <w:lvl w:ilvl="2" w:tplc="5B7C0764" w:tentative="1">
      <w:start w:val="1"/>
      <w:numFmt w:val="lowerRoman"/>
      <w:lvlText w:val="%3."/>
      <w:lvlJc w:val="right"/>
      <w:pPr>
        <w:ind w:left="2510" w:hanging="180"/>
      </w:pPr>
    </w:lvl>
    <w:lvl w:ilvl="3" w:tplc="D13A41C4" w:tentative="1">
      <w:start w:val="1"/>
      <w:numFmt w:val="decimal"/>
      <w:lvlText w:val="%4."/>
      <w:lvlJc w:val="left"/>
      <w:pPr>
        <w:ind w:left="3230" w:hanging="360"/>
      </w:pPr>
    </w:lvl>
    <w:lvl w:ilvl="4" w:tplc="605C0AD4" w:tentative="1">
      <w:start w:val="1"/>
      <w:numFmt w:val="lowerLetter"/>
      <w:lvlText w:val="%5."/>
      <w:lvlJc w:val="left"/>
      <w:pPr>
        <w:ind w:left="3950" w:hanging="360"/>
      </w:pPr>
    </w:lvl>
    <w:lvl w:ilvl="5" w:tplc="D848CBDC" w:tentative="1">
      <w:start w:val="1"/>
      <w:numFmt w:val="lowerRoman"/>
      <w:lvlText w:val="%6."/>
      <w:lvlJc w:val="right"/>
      <w:pPr>
        <w:ind w:left="4670" w:hanging="180"/>
      </w:pPr>
    </w:lvl>
    <w:lvl w:ilvl="6" w:tplc="5802CDB8" w:tentative="1">
      <w:start w:val="1"/>
      <w:numFmt w:val="decimal"/>
      <w:lvlText w:val="%7."/>
      <w:lvlJc w:val="left"/>
      <w:pPr>
        <w:ind w:left="5390" w:hanging="360"/>
      </w:pPr>
    </w:lvl>
    <w:lvl w:ilvl="7" w:tplc="9F66BAFE" w:tentative="1">
      <w:start w:val="1"/>
      <w:numFmt w:val="lowerLetter"/>
      <w:lvlText w:val="%8."/>
      <w:lvlJc w:val="left"/>
      <w:pPr>
        <w:ind w:left="6110" w:hanging="360"/>
      </w:pPr>
    </w:lvl>
    <w:lvl w:ilvl="8" w:tplc="4E6850EA" w:tentative="1">
      <w:start w:val="1"/>
      <w:numFmt w:val="lowerRoman"/>
      <w:lvlText w:val="%9."/>
      <w:lvlJc w:val="right"/>
      <w:pPr>
        <w:ind w:left="6830" w:hanging="180"/>
      </w:pPr>
    </w:lvl>
  </w:abstractNum>
  <w:abstractNum w:abstractNumId="2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8" w15:restartNumberingAfterBreak="0">
    <w:nsid w:val="50B57F9F"/>
    <w:multiLevelType w:val="multilevel"/>
    <w:tmpl w:val="88AE13A6"/>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3D6AC7"/>
    <w:multiLevelType w:val="multilevel"/>
    <w:tmpl w:val="2D429F72"/>
    <w:lvl w:ilvl="0">
      <w:start w:val="6"/>
      <w:numFmt w:val="decimal"/>
      <w:lvlText w:val="%1"/>
      <w:lvlJc w:val="left"/>
      <w:pPr>
        <w:ind w:left="525" w:hanging="525"/>
      </w:pPr>
      <w:rPr>
        <w:rFonts w:hint="default"/>
        <w:b w:val="0"/>
      </w:rPr>
    </w:lvl>
    <w:lvl w:ilvl="1">
      <w:start w:val="4"/>
      <w:numFmt w:val="decimal"/>
      <w:lvlText w:val="%1.%2"/>
      <w:lvlJc w:val="left"/>
      <w:pPr>
        <w:ind w:left="525" w:hanging="525"/>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4AA4C59"/>
    <w:multiLevelType w:val="multilevel"/>
    <w:tmpl w:val="3C9EC29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31" w15:restartNumberingAfterBreak="0">
    <w:nsid w:val="5C637EDF"/>
    <w:multiLevelType w:val="hybridMultilevel"/>
    <w:tmpl w:val="F2A669E4"/>
    <w:lvl w:ilvl="0" w:tplc="23586150">
      <w:start w:val="1"/>
      <w:numFmt w:val="bullet"/>
      <w:lvlText w:val=""/>
      <w:lvlJc w:val="left"/>
      <w:pPr>
        <w:tabs>
          <w:tab w:val="num" w:pos="360"/>
        </w:tabs>
        <w:ind w:left="357" w:hanging="357"/>
      </w:pPr>
      <w:rPr>
        <w:rFonts w:ascii="Symbol" w:hAnsi="Symbol" w:hint="default"/>
        <w:sz w:val="20"/>
      </w:rPr>
    </w:lvl>
    <w:lvl w:ilvl="1" w:tplc="D1D67F60">
      <w:start w:val="1"/>
      <w:numFmt w:val="decimal"/>
      <w:lvlText w:val="%2."/>
      <w:lvlJc w:val="left"/>
      <w:pPr>
        <w:tabs>
          <w:tab w:val="num" w:pos="1440"/>
        </w:tabs>
        <w:ind w:left="1440" w:hanging="360"/>
      </w:pPr>
    </w:lvl>
    <w:lvl w:ilvl="2" w:tplc="F8CAE9BE">
      <w:start w:val="1"/>
      <w:numFmt w:val="decimal"/>
      <w:lvlText w:val="%3."/>
      <w:lvlJc w:val="left"/>
      <w:pPr>
        <w:tabs>
          <w:tab w:val="num" w:pos="2160"/>
        </w:tabs>
        <w:ind w:left="2160" w:hanging="360"/>
      </w:pPr>
    </w:lvl>
    <w:lvl w:ilvl="3" w:tplc="C91A6506">
      <w:start w:val="1"/>
      <w:numFmt w:val="decimal"/>
      <w:lvlText w:val="%4."/>
      <w:lvlJc w:val="left"/>
      <w:pPr>
        <w:tabs>
          <w:tab w:val="num" w:pos="2880"/>
        </w:tabs>
        <w:ind w:left="2880" w:hanging="360"/>
      </w:pPr>
    </w:lvl>
    <w:lvl w:ilvl="4" w:tplc="2CC633A0">
      <w:start w:val="1"/>
      <w:numFmt w:val="decimal"/>
      <w:lvlText w:val="%5."/>
      <w:lvlJc w:val="left"/>
      <w:pPr>
        <w:tabs>
          <w:tab w:val="num" w:pos="3600"/>
        </w:tabs>
        <w:ind w:left="3600" w:hanging="360"/>
      </w:pPr>
    </w:lvl>
    <w:lvl w:ilvl="5" w:tplc="DB6684A2">
      <w:start w:val="1"/>
      <w:numFmt w:val="decimal"/>
      <w:lvlText w:val="%6."/>
      <w:lvlJc w:val="left"/>
      <w:pPr>
        <w:tabs>
          <w:tab w:val="num" w:pos="4320"/>
        </w:tabs>
        <w:ind w:left="4320" w:hanging="360"/>
      </w:pPr>
    </w:lvl>
    <w:lvl w:ilvl="6" w:tplc="BAECAA90">
      <w:start w:val="1"/>
      <w:numFmt w:val="decimal"/>
      <w:lvlText w:val="%7."/>
      <w:lvlJc w:val="left"/>
      <w:pPr>
        <w:tabs>
          <w:tab w:val="num" w:pos="5040"/>
        </w:tabs>
        <w:ind w:left="5040" w:hanging="360"/>
      </w:pPr>
    </w:lvl>
    <w:lvl w:ilvl="7" w:tplc="D1B6EF0A">
      <w:start w:val="1"/>
      <w:numFmt w:val="decimal"/>
      <w:lvlText w:val="%8."/>
      <w:lvlJc w:val="left"/>
      <w:pPr>
        <w:tabs>
          <w:tab w:val="num" w:pos="5760"/>
        </w:tabs>
        <w:ind w:left="5760" w:hanging="360"/>
      </w:pPr>
    </w:lvl>
    <w:lvl w:ilvl="8" w:tplc="10D4E628">
      <w:start w:val="1"/>
      <w:numFmt w:val="decimal"/>
      <w:lvlText w:val="%9."/>
      <w:lvlJc w:val="left"/>
      <w:pPr>
        <w:tabs>
          <w:tab w:val="num" w:pos="6480"/>
        </w:tabs>
        <w:ind w:left="6480" w:hanging="360"/>
      </w:pPr>
    </w:lvl>
  </w:abstractNum>
  <w:abstractNum w:abstractNumId="32" w15:restartNumberingAfterBreak="0">
    <w:nsid w:val="684B45BE"/>
    <w:multiLevelType w:val="hybridMultilevel"/>
    <w:tmpl w:val="A37C7852"/>
    <w:lvl w:ilvl="0" w:tplc="C7E2B122">
      <w:start w:val="1"/>
      <w:numFmt w:val="bullet"/>
      <w:lvlText w:val=""/>
      <w:lvlJc w:val="left"/>
      <w:pPr>
        <w:tabs>
          <w:tab w:val="num" w:pos="360"/>
        </w:tabs>
        <w:ind w:left="340" w:hanging="340"/>
      </w:pPr>
      <w:rPr>
        <w:rFonts w:ascii="Symbol" w:hAnsi="Symbol" w:hint="default"/>
      </w:rPr>
    </w:lvl>
    <w:lvl w:ilvl="1" w:tplc="EE48E84E">
      <w:start w:val="1"/>
      <w:numFmt w:val="decimal"/>
      <w:lvlText w:val="%2."/>
      <w:lvlJc w:val="left"/>
      <w:pPr>
        <w:tabs>
          <w:tab w:val="num" w:pos="1440"/>
        </w:tabs>
        <w:ind w:left="1440" w:hanging="360"/>
      </w:pPr>
    </w:lvl>
    <w:lvl w:ilvl="2" w:tplc="75024C66">
      <w:start w:val="1"/>
      <w:numFmt w:val="decimal"/>
      <w:lvlText w:val="%3."/>
      <w:lvlJc w:val="left"/>
      <w:pPr>
        <w:tabs>
          <w:tab w:val="num" w:pos="2160"/>
        </w:tabs>
        <w:ind w:left="2160" w:hanging="360"/>
      </w:pPr>
    </w:lvl>
    <w:lvl w:ilvl="3" w:tplc="467EC86A">
      <w:start w:val="1"/>
      <w:numFmt w:val="decimal"/>
      <w:lvlText w:val="%4."/>
      <w:lvlJc w:val="left"/>
      <w:pPr>
        <w:tabs>
          <w:tab w:val="num" w:pos="2880"/>
        </w:tabs>
        <w:ind w:left="2880" w:hanging="360"/>
      </w:pPr>
    </w:lvl>
    <w:lvl w:ilvl="4" w:tplc="3ECCABF4">
      <w:start w:val="1"/>
      <w:numFmt w:val="decimal"/>
      <w:lvlText w:val="%5."/>
      <w:lvlJc w:val="left"/>
      <w:pPr>
        <w:tabs>
          <w:tab w:val="num" w:pos="3600"/>
        </w:tabs>
        <w:ind w:left="3600" w:hanging="360"/>
      </w:pPr>
    </w:lvl>
    <w:lvl w:ilvl="5" w:tplc="60B0CCAC">
      <w:start w:val="1"/>
      <w:numFmt w:val="decimal"/>
      <w:lvlText w:val="%6."/>
      <w:lvlJc w:val="left"/>
      <w:pPr>
        <w:tabs>
          <w:tab w:val="num" w:pos="4320"/>
        </w:tabs>
        <w:ind w:left="4320" w:hanging="360"/>
      </w:pPr>
    </w:lvl>
    <w:lvl w:ilvl="6" w:tplc="56020756">
      <w:start w:val="1"/>
      <w:numFmt w:val="decimal"/>
      <w:lvlText w:val="%7."/>
      <w:lvlJc w:val="left"/>
      <w:pPr>
        <w:tabs>
          <w:tab w:val="num" w:pos="5040"/>
        </w:tabs>
        <w:ind w:left="5040" w:hanging="360"/>
      </w:pPr>
    </w:lvl>
    <w:lvl w:ilvl="7" w:tplc="AE0C9B2C">
      <w:start w:val="1"/>
      <w:numFmt w:val="decimal"/>
      <w:lvlText w:val="%8."/>
      <w:lvlJc w:val="left"/>
      <w:pPr>
        <w:tabs>
          <w:tab w:val="num" w:pos="5760"/>
        </w:tabs>
        <w:ind w:left="5760" w:hanging="360"/>
      </w:pPr>
    </w:lvl>
    <w:lvl w:ilvl="8" w:tplc="8332A0CC">
      <w:start w:val="1"/>
      <w:numFmt w:val="decimal"/>
      <w:lvlText w:val="%9."/>
      <w:lvlJc w:val="left"/>
      <w:pPr>
        <w:tabs>
          <w:tab w:val="num" w:pos="6480"/>
        </w:tabs>
        <w:ind w:left="6480" w:hanging="360"/>
      </w:pPr>
    </w:lvl>
  </w:abstractNum>
  <w:abstractNum w:abstractNumId="33" w15:restartNumberingAfterBreak="0">
    <w:nsid w:val="6E0C1BBF"/>
    <w:multiLevelType w:val="multilevel"/>
    <w:tmpl w:val="6276D662"/>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5" w15:restartNumberingAfterBreak="0">
    <w:nsid w:val="70792F88"/>
    <w:multiLevelType w:val="multilevel"/>
    <w:tmpl w:val="CC989164"/>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B11777"/>
    <w:multiLevelType w:val="multilevel"/>
    <w:tmpl w:val="D4CE74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D73F9D"/>
    <w:multiLevelType w:val="hybridMultilevel"/>
    <w:tmpl w:val="4852D8DC"/>
    <w:lvl w:ilvl="0" w:tplc="12C2204A">
      <w:start w:val="1"/>
      <w:numFmt w:val="bullet"/>
      <w:lvlText w:val=""/>
      <w:lvlJc w:val="left"/>
      <w:pPr>
        <w:tabs>
          <w:tab w:val="num" w:pos="360"/>
        </w:tabs>
        <w:ind w:left="360" w:hanging="360"/>
      </w:pPr>
      <w:rPr>
        <w:rFonts w:ascii="Symbol" w:hAnsi="Symbol" w:hint="default"/>
      </w:rPr>
    </w:lvl>
    <w:lvl w:ilvl="1" w:tplc="0BD67272">
      <w:start w:val="1"/>
      <w:numFmt w:val="decimal"/>
      <w:lvlText w:val="%2."/>
      <w:lvlJc w:val="left"/>
      <w:pPr>
        <w:tabs>
          <w:tab w:val="num" w:pos="1440"/>
        </w:tabs>
        <w:ind w:left="1440" w:hanging="360"/>
      </w:pPr>
    </w:lvl>
    <w:lvl w:ilvl="2" w:tplc="FC9691AE">
      <w:start w:val="1"/>
      <w:numFmt w:val="decimal"/>
      <w:lvlText w:val="%3."/>
      <w:lvlJc w:val="left"/>
      <w:pPr>
        <w:tabs>
          <w:tab w:val="num" w:pos="2160"/>
        </w:tabs>
        <w:ind w:left="2160" w:hanging="360"/>
      </w:pPr>
    </w:lvl>
    <w:lvl w:ilvl="3" w:tplc="5B86B1BE">
      <w:start w:val="1"/>
      <w:numFmt w:val="decimal"/>
      <w:lvlText w:val="%4."/>
      <w:lvlJc w:val="left"/>
      <w:pPr>
        <w:tabs>
          <w:tab w:val="num" w:pos="2880"/>
        </w:tabs>
        <w:ind w:left="2880" w:hanging="360"/>
      </w:pPr>
    </w:lvl>
    <w:lvl w:ilvl="4" w:tplc="3E78CBF4">
      <w:start w:val="1"/>
      <w:numFmt w:val="decimal"/>
      <w:lvlText w:val="%5."/>
      <w:lvlJc w:val="left"/>
      <w:pPr>
        <w:tabs>
          <w:tab w:val="num" w:pos="3600"/>
        </w:tabs>
        <w:ind w:left="3600" w:hanging="360"/>
      </w:pPr>
    </w:lvl>
    <w:lvl w:ilvl="5" w:tplc="E6004F76">
      <w:start w:val="1"/>
      <w:numFmt w:val="decimal"/>
      <w:lvlText w:val="%6."/>
      <w:lvlJc w:val="left"/>
      <w:pPr>
        <w:tabs>
          <w:tab w:val="num" w:pos="4320"/>
        </w:tabs>
        <w:ind w:left="4320" w:hanging="360"/>
      </w:pPr>
    </w:lvl>
    <w:lvl w:ilvl="6" w:tplc="BD864756">
      <w:start w:val="1"/>
      <w:numFmt w:val="decimal"/>
      <w:lvlText w:val="%7."/>
      <w:lvlJc w:val="left"/>
      <w:pPr>
        <w:tabs>
          <w:tab w:val="num" w:pos="5040"/>
        </w:tabs>
        <w:ind w:left="5040" w:hanging="360"/>
      </w:pPr>
    </w:lvl>
    <w:lvl w:ilvl="7" w:tplc="01045882">
      <w:start w:val="1"/>
      <w:numFmt w:val="decimal"/>
      <w:lvlText w:val="%8."/>
      <w:lvlJc w:val="left"/>
      <w:pPr>
        <w:tabs>
          <w:tab w:val="num" w:pos="5760"/>
        </w:tabs>
        <w:ind w:left="5760" w:hanging="360"/>
      </w:pPr>
    </w:lvl>
    <w:lvl w:ilvl="8" w:tplc="CD7A5566">
      <w:start w:val="1"/>
      <w:numFmt w:val="decimal"/>
      <w:lvlText w:val="%9."/>
      <w:lvlJc w:val="left"/>
      <w:pPr>
        <w:tabs>
          <w:tab w:val="num" w:pos="6480"/>
        </w:tabs>
        <w:ind w:left="6480" w:hanging="360"/>
      </w:pPr>
    </w:lvl>
  </w:abstractNum>
  <w:abstractNum w:abstractNumId="38" w15:restartNumberingAfterBreak="0">
    <w:nsid w:val="7813348C"/>
    <w:multiLevelType w:val="hybridMultilevel"/>
    <w:tmpl w:val="5F94485E"/>
    <w:lvl w:ilvl="0" w:tplc="D1D8DD96">
      <w:start w:val="1"/>
      <w:numFmt w:val="bullet"/>
      <w:lvlText w:val=""/>
      <w:lvlJc w:val="left"/>
      <w:pPr>
        <w:ind w:left="720" w:hanging="360"/>
      </w:pPr>
      <w:rPr>
        <w:rFonts w:ascii="Symbol" w:hAnsi="Symbol" w:hint="default"/>
      </w:rPr>
    </w:lvl>
    <w:lvl w:ilvl="1" w:tplc="6794FE1A" w:tentative="1">
      <w:start w:val="1"/>
      <w:numFmt w:val="bullet"/>
      <w:lvlText w:val="o"/>
      <w:lvlJc w:val="left"/>
      <w:pPr>
        <w:ind w:left="1440" w:hanging="360"/>
      </w:pPr>
      <w:rPr>
        <w:rFonts w:ascii="Courier New" w:hAnsi="Courier New" w:cs="Courier New" w:hint="default"/>
      </w:rPr>
    </w:lvl>
    <w:lvl w:ilvl="2" w:tplc="F07AFD6C" w:tentative="1">
      <w:start w:val="1"/>
      <w:numFmt w:val="bullet"/>
      <w:lvlText w:val=""/>
      <w:lvlJc w:val="left"/>
      <w:pPr>
        <w:ind w:left="2160" w:hanging="360"/>
      </w:pPr>
      <w:rPr>
        <w:rFonts w:ascii="Wingdings" w:hAnsi="Wingdings" w:hint="default"/>
      </w:rPr>
    </w:lvl>
    <w:lvl w:ilvl="3" w:tplc="B7F6FF6A" w:tentative="1">
      <w:start w:val="1"/>
      <w:numFmt w:val="bullet"/>
      <w:lvlText w:val=""/>
      <w:lvlJc w:val="left"/>
      <w:pPr>
        <w:ind w:left="2880" w:hanging="360"/>
      </w:pPr>
      <w:rPr>
        <w:rFonts w:ascii="Symbol" w:hAnsi="Symbol" w:hint="default"/>
      </w:rPr>
    </w:lvl>
    <w:lvl w:ilvl="4" w:tplc="378EA782" w:tentative="1">
      <w:start w:val="1"/>
      <w:numFmt w:val="bullet"/>
      <w:lvlText w:val="o"/>
      <w:lvlJc w:val="left"/>
      <w:pPr>
        <w:ind w:left="3600" w:hanging="360"/>
      </w:pPr>
      <w:rPr>
        <w:rFonts w:ascii="Courier New" w:hAnsi="Courier New" w:cs="Courier New" w:hint="default"/>
      </w:rPr>
    </w:lvl>
    <w:lvl w:ilvl="5" w:tplc="975AF8D0" w:tentative="1">
      <w:start w:val="1"/>
      <w:numFmt w:val="bullet"/>
      <w:lvlText w:val=""/>
      <w:lvlJc w:val="left"/>
      <w:pPr>
        <w:ind w:left="4320" w:hanging="360"/>
      </w:pPr>
      <w:rPr>
        <w:rFonts w:ascii="Wingdings" w:hAnsi="Wingdings" w:hint="default"/>
      </w:rPr>
    </w:lvl>
    <w:lvl w:ilvl="6" w:tplc="0E2CFE06" w:tentative="1">
      <w:start w:val="1"/>
      <w:numFmt w:val="bullet"/>
      <w:lvlText w:val=""/>
      <w:lvlJc w:val="left"/>
      <w:pPr>
        <w:ind w:left="5040" w:hanging="360"/>
      </w:pPr>
      <w:rPr>
        <w:rFonts w:ascii="Symbol" w:hAnsi="Symbol" w:hint="default"/>
      </w:rPr>
    </w:lvl>
    <w:lvl w:ilvl="7" w:tplc="F8963614" w:tentative="1">
      <w:start w:val="1"/>
      <w:numFmt w:val="bullet"/>
      <w:lvlText w:val="o"/>
      <w:lvlJc w:val="left"/>
      <w:pPr>
        <w:ind w:left="5760" w:hanging="360"/>
      </w:pPr>
      <w:rPr>
        <w:rFonts w:ascii="Courier New" w:hAnsi="Courier New" w:cs="Courier New" w:hint="default"/>
      </w:rPr>
    </w:lvl>
    <w:lvl w:ilvl="8" w:tplc="14B276F2" w:tentative="1">
      <w:start w:val="1"/>
      <w:numFmt w:val="bullet"/>
      <w:lvlText w:val=""/>
      <w:lvlJc w:val="left"/>
      <w:pPr>
        <w:ind w:left="6480" w:hanging="360"/>
      </w:pPr>
      <w:rPr>
        <w:rFonts w:ascii="Wingdings" w:hAnsi="Wingdings" w:hint="default"/>
      </w:rPr>
    </w:lvl>
  </w:abstractNum>
  <w:abstractNum w:abstractNumId="39" w15:restartNumberingAfterBreak="0">
    <w:nsid w:val="7A0D1F7E"/>
    <w:multiLevelType w:val="multilevel"/>
    <w:tmpl w:val="A23EBF5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F246854"/>
    <w:multiLevelType w:val="hybridMultilevel"/>
    <w:tmpl w:val="9506B202"/>
    <w:lvl w:ilvl="0" w:tplc="CD385676">
      <w:start w:val="5"/>
      <w:numFmt w:val="decimal"/>
      <w:lvlText w:val="%1."/>
      <w:lvlJc w:val="left"/>
      <w:pPr>
        <w:ind w:left="720" w:hanging="360"/>
      </w:pPr>
      <w:rPr>
        <w:rFonts w:hint="default"/>
      </w:rPr>
    </w:lvl>
    <w:lvl w:ilvl="1" w:tplc="5FE8CC54" w:tentative="1">
      <w:start w:val="1"/>
      <w:numFmt w:val="lowerLetter"/>
      <w:lvlText w:val="%2."/>
      <w:lvlJc w:val="left"/>
      <w:pPr>
        <w:ind w:left="1440" w:hanging="360"/>
      </w:pPr>
    </w:lvl>
    <w:lvl w:ilvl="2" w:tplc="6152FD50" w:tentative="1">
      <w:start w:val="1"/>
      <w:numFmt w:val="lowerRoman"/>
      <w:lvlText w:val="%3."/>
      <w:lvlJc w:val="right"/>
      <w:pPr>
        <w:ind w:left="2160" w:hanging="180"/>
      </w:pPr>
    </w:lvl>
    <w:lvl w:ilvl="3" w:tplc="A52C002C" w:tentative="1">
      <w:start w:val="1"/>
      <w:numFmt w:val="decimal"/>
      <w:lvlText w:val="%4."/>
      <w:lvlJc w:val="left"/>
      <w:pPr>
        <w:ind w:left="2880" w:hanging="360"/>
      </w:pPr>
    </w:lvl>
    <w:lvl w:ilvl="4" w:tplc="EA66DDE4" w:tentative="1">
      <w:start w:val="1"/>
      <w:numFmt w:val="lowerLetter"/>
      <w:lvlText w:val="%5."/>
      <w:lvlJc w:val="left"/>
      <w:pPr>
        <w:ind w:left="3600" w:hanging="360"/>
      </w:pPr>
    </w:lvl>
    <w:lvl w:ilvl="5" w:tplc="281ACAF4" w:tentative="1">
      <w:start w:val="1"/>
      <w:numFmt w:val="lowerRoman"/>
      <w:lvlText w:val="%6."/>
      <w:lvlJc w:val="right"/>
      <w:pPr>
        <w:ind w:left="4320" w:hanging="180"/>
      </w:pPr>
    </w:lvl>
    <w:lvl w:ilvl="6" w:tplc="6DF6DD34" w:tentative="1">
      <w:start w:val="1"/>
      <w:numFmt w:val="decimal"/>
      <w:lvlText w:val="%7."/>
      <w:lvlJc w:val="left"/>
      <w:pPr>
        <w:ind w:left="5040" w:hanging="360"/>
      </w:pPr>
    </w:lvl>
    <w:lvl w:ilvl="7" w:tplc="AF7C9D20" w:tentative="1">
      <w:start w:val="1"/>
      <w:numFmt w:val="lowerLetter"/>
      <w:lvlText w:val="%8."/>
      <w:lvlJc w:val="left"/>
      <w:pPr>
        <w:ind w:left="5760" w:hanging="360"/>
      </w:pPr>
    </w:lvl>
    <w:lvl w:ilvl="8" w:tplc="3DD0E7E4" w:tentative="1">
      <w:start w:val="1"/>
      <w:numFmt w:val="lowerRoman"/>
      <w:lvlText w:val="%9."/>
      <w:lvlJc w:val="right"/>
      <w:pPr>
        <w:ind w:left="6480" w:hanging="180"/>
      </w:pPr>
    </w:lvl>
  </w:abstractNum>
  <w:num w:numId="1">
    <w:abstractNumId w:val="26"/>
  </w:num>
  <w:num w:numId="2">
    <w:abstractNumId w:val="19"/>
  </w:num>
  <w:num w:numId="3">
    <w:abstractNumId w:val="34"/>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38"/>
  </w:num>
  <w:num w:numId="7">
    <w:abstractNumId w:val="27"/>
  </w:num>
  <w:num w:numId="8">
    <w:abstractNumId w:val="5"/>
  </w:num>
  <w:num w:numId="9">
    <w:abstractNumId w:val="5"/>
  </w:num>
  <w:num w:numId="10">
    <w:abstractNumId w:val="20"/>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27"/>
  </w:num>
  <w:num w:numId="12">
    <w:abstractNumId w:val="20"/>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27"/>
  </w:num>
  <w:num w:numId="14">
    <w:abstractNumId w:val="20"/>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27"/>
  </w:num>
  <w:num w:numId="16">
    <w:abstractNumId w:val="30"/>
  </w:num>
  <w:num w:numId="17">
    <w:abstractNumId w:val="8"/>
  </w:num>
  <w:num w:numId="18">
    <w:abstractNumId w:val="22"/>
  </w:num>
  <w:num w:numId="19">
    <w:abstractNumId w:val="25"/>
  </w:num>
  <w:num w:numId="20">
    <w:abstractNumId w:val="2"/>
  </w:num>
  <w:num w:numId="21">
    <w:abstractNumId w:val="39"/>
  </w:num>
  <w:num w:numId="22">
    <w:abstractNumId w:val="36"/>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33"/>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3"/>
  </w:num>
  <w:num w:numId="39">
    <w:abstractNumId w:val="28"/>
  </w:num>
  <w:num w:numId="40">
    <w:abstractNumId w:val="0"/>
  </w:num>
  <w:num w:numId="41">
    <w:abstractNumId w:val="15"/>
  </w:num>
  <w:num w:numId="42">
    <w:abstractNumId w:val="40"/>
  </w:num>
  <w:num w:numId="43">
    <w:abstractNumId w:val="10"/>
  </w:num>
  <w:num w:numId="44">
    <w:abstractNumId w:val="35"/>
  </w:num>
  <w:num w:numId="45">
    <w:abstractNumId w:val="12"/>
  </w:num>
  <w:num w:numId="46">
    <w:abstractNumId w:val="14"/>
  </w:num>
  <w:num w:numId="47">
    <w:abstractNumId w:val="29"/>
  </w:num>
  <w:num w:numId="48">
    <w:abstractNumId w:val="7"/>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FC3"/>
    <w:rsid w:val="00101844"/>
    <w:rsid w:val="00202582"/>
    <w:rsid w:val="002663ED"/>
    <w:rsid w:val="00341FC3"/>
    <w:rsid w:val="00407545"/>
    <w:rsid w:val="00407F07"/>
    <w:rsid w:val="00CE16E6"/>
    <w:rsid w:val="00D04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A4402B"/>
  <w15:docId w15:val="{1CC4A666-38B8-4B61-90C9-03194BFE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semiHidden/>
    <w:rsid w:val="004D606F"/>
    <w:rPr>
      <w:sz w:val="24"/>
      <w:szCs w:val="24"/>
      <w:lang w:eastAsia="en-US"/>
    </w:rPr>
  </w:style>
  <w:style w:type="paragraph" w:styleId="Heading1">
    <w:name w:val="heading 1"/>
    <w:basedOn w:val="Normal"/>
    <w:next w:val="BodyText"/>
    <w:link w:val="Heading1Char"/>
    <w:qFormat/>
    <w:rsid w:val="009B37B8"/>
    <w:pPr>
      <w:keepNext/>
      <w:keepLines/>
      <w:outlineLvl w:val="0"/>
    </w:pPr>
    <w:rPr>
      <w:b/>
      <w:bCs/>
      <w:color w:val="0091A5"/>
      <w:sz w:val="32"/>
      <w:szCs w:val="28"/>
    </w:rPr>
  </w:style>
  <w:style w:type="paragraph" w:styleId="Heading2">
    <w:name w:val="heading 2"/>
    <w:basedOn w:val="Normal"/>
    <w:next w:val="BodyText"/>
    <w:link w:val="Heading2Char"/>
    <w:qFormat/>
    <w:rsid w:val="009B37B8"/>
    <w:pPr>
      <w:keepNext/>
      <w:keepLines/>
      <w:outlineLvl w:val="1"/>
    </w:pPr>
    <w:rPr>
      <w:b/>
      <w:bCs/>
      <w:color w:val="0091A5"/>
      <w:szCs w:val="26"/>
    </w:rPr>
  </w:style>
  <w:style w:type="paragraph" w:styleId="Heading3">
    <w:name w:val="heading 3"/>
    <w:basedOn w:val="Normal"/>
    <w:next w:val="BodyText"/>
    <w:link w:val="Heading3Char"/>
    <w:qFormat/>
    <w:rsid w:val="009B37B8"/>
    <w:pPr>
      <w:keepNext/>
      <w:keepLines/>
      <w:outlineLvl w:val="2"/>
    </w:pPr>
    <w:rPr>
      <w:b/>
      <w:bCs/>
      <w:color w:val="3C3C41"/>
    </w:rPr>
  </w:style>
  <w:style w:type="paragraph" w:styleId="Heading4">
    <w:name w:val="heading 4"/>
    <w:basedOn w:val="Normal"/>
    <w:next w:val="BodyText"/>
    <w:link w:val="Heading4Char"/>
    <w:qFormat/>
    <w:rsid w:val="009B37B8"/>
    <w:pPr>
      <w:keepNext/>
      <w:keepLines/>
      <w:outlineLvl w:val="3"/>
    </w:pPr>
    <w:rPr>
      <w:bCs/>
      <w:i/>
      <w:iCs/>
      <w:color w:val="3C3C41"/>
    </w:rPr>
  </w:style>
  <w:style w:type="paragraph" w:styleId="Heading5">
    <w:name w:val="heading 5"/>
    <w:basedOn w:val="Normal"/>
    <w:next w:val="Normal"/>
    <w:link w:val="Heading5Char"/>
    <w:semiHidden/>
    <w:qFormat/>
    <w:rsid w:val="005B51F6"/>
    <w:pPr>
      <w:keepNext/>
      <w:keepLines/>
      <w:spacing w:before="40"/>
      <w:outlineLvl w:val="4"/>
    </w:pPr>
    <w:rPr>
      <w:rFonts w:asciiTheme="majorHAnsi" w:eastAsiaTheme="majorEastAsia" w:hAnsiTheme="majorHAnsi" w:cstheme="majorBidi"/>
      <w:color w:val="217021" w:themeColor="accent1" w:themeShade="BF"/>
    </w:rPr>
  </w:style>
  <w:style w:type="paragraph" w:styleId="Heading7">
    <w:name w:val="heading 7"/>
    <w:basedOn w:val="Normal"/>
    <w:next w:val="Normal"/>
    <w:link w:val="Heading7Char"/>
    <w:semiHidden/>
    <w:unhideWhenUsed/>
    <w:qFormat/>
    <w:rsid w:val="00BF7B97"/>
    <w:pPr>
      <w:keepNext/>
      <w:keepLines/>
      <w:spacing w:before="40"/>
      <w:outlineLvl w:val="6"/>
    </w:pPr>
    <w:rPr>
      <w:rFonts w:asciiTheme="majorHAnsi" w:eastAsiaTheme="majorEastAsia" w:hAnsiTheme="majorHAnsi" w:cstheme="majorBidi"/>
      <w:i/>
      <w:iCs/>
      <w:color w:val="164A1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basedOn w:val="DefaultParagraphFont"/>
    <w:link w:val="BalloonText"/>
    <w:rsid w:val="00504C76"/>
    <w:rPr>
      <w:rFonts w:ascii="Tahoma" w:hAnsi="Tahoma" w:cs="Tahoma"/>
      <w:sz w:val="16"/>
      <w:szCs w:val="16"/>
      <w:lang w:val="en-GB" w:eastAsia="en-US" w:bidi="ar-SA"/>
    </w:rPr>
  </w:style>
  <w:style w:type="paragraph" w:styleId="Header">
    <w:name w:val="header"/>
    <w:basedOn w:val="Normal"/>
    <w:link w:val="HeaderChar"/>
    <w:rsid w:val="00504C76"/>
    <w:pPr>
      <w:tabs>
        <w:tab w:val="center" w:pos="4513"/>
        <w:tab w:val="right" w:pos="9026"/>
      </w:tabs>
    </w:pPr>
  </w:style>
  <w:style w:type="character" w:customStyle="1" w:styleId="HeaderChar">
    <w:name w:val="Header Char"/>
    <w:basedOn w:val="DefaultParagraphFont"/>
    <w:link w:val="Header"/>
    <w:rsid w:val="00504C76"/>
    <w:rPr>
      <w:rFonts w:ascii="Arial" w:hAnsi="Arial"/>
      <w:sz w:val="24"/>
      <w:szCs w:val="24"/>
      <w:lang w:val="en-GB" w:eastAsia="en-US" w:bidi="ar-SA"/>
    </w:rPr>
  </w:style>
  <w:style w:type="paragraph" w:styleId="Footer">
    <w:name w:val="footer"/>
    <w:basedOn w:val="Normal"/>
    <w:link w:val="FooterChar"/>
    <w:uiPriority w:val="99"/>
    <w:rsid w:val="00504C76"/>
    <w:pPr>
      <w:tabs>
        <w:tab w:val="center" w:pos="4513"/>
        <w:tab w:val="right" w:pos="9026"/>
      </w:tabs>
    </w:pPr>
  </w:style>
  <w:style w:type="character" w:customStyle="1" w:styleId="FooterChar">
    <w:name w:val="Footer Char"/>
    <w:basedOn w:val="DefaultParagraphFont"/>
    <w:link w:val="Footer"/>
    <w:uiPriority w:val="99"/>
    <w:rsid w:val="00504C76"/>
    <w:rPr>
      <w:rFonts w:ascii="Arial" w:hAnsi="Arial"/>
      <w:sz w:val="24"/>
      <w:szCs w:val="24"/>
      <w:lang w:val="en-GB" w:eastAsia="en-US" w:bidi="ar-SA"/>
    </w:rPr>
  </w:style>
  <w:style w:type="character" w:customStyle="1" w:styleId="Heading1Char">
    <w:name w:val="Heading 1 Char"/>
    <w:basedOn w:val="DefaultParagraphFont"/>
    <w:link w:val="Heading1"/>
    <w:rsid w:val="009B37B8"/>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9B37B8"/>
    <w:rPr>
      <w:rFonts w:ascii="Arial" w:hAnsi="Arial"/>
      <w:b/>
      <w:bCs/>
      <w:color w:val="0091A5"/>
      <w:sz w:val="24"/>
      <w:szCs w:val="26"/>
      <w:lang w:val="en-GB" w:eastAsia="en-US" w:bidi="ar-SA"/>
    </w:rPr>
  </w:style>
  <w:style w:type="paragraph" w:customStyle="1" w:styleId="Bullets">
    <w:name w:val="Bullets"/>
    <w:basedOn w:val="Normal"/>
    <w:qFormat/>
    <w:rsid w:val="009B37B8"/>
    <w:pPr>
      <w:numPr>
        <w:numId w:val="14"/>
      </w:numPr>
    </w:pPr>
    <w:rPr>
      <w:color w:val="000000"/>
    </w:rPr>
  </w:style>
  <w:style w:type="paragraph" w:styleId="BodyText">
    <w:name w:val="Body Text"/>
    <w:basedOn w:val="Normal"/>
    <w:link w:val="BodyTextChar"/>
    <w:qFormat/>
    <w:rsid w:val="009B37B8"/>
    <w:rPr>
      <w:color w:val="000000"/>
    </w:rPr>
  </w:style>
  <w:style w:type="character" w:customStyle="1" w:styleId="BodyTextChar">
    <w:name w:val="Body Text Char"/>
    <w:basedOn w:val="DefaultParagraphFont"/>
    <w:link w:val="BodyText"/>
    <w:rsid w:val="00FC39DE"/>
    <w:rPr>
      <w:rFonts w:ascii="Arial" w:hAnsi="Arial"/>
      <w:color w:val="000000"/>
      <w:sz w:val="24"/>
      <w:szCs w:val="24"/>
      <w:lang w:eastAsia="en-US"/>
    </w:rPr>
  </w:style>
  <w:style w:type="character" w:customStyle="1" w:styleId="Heading3Char">
    <w:name w:val="Heading 3 Char"/>
    <w:basedOn w:val="DefaultParagraphFont"/>
    <w:link w:val="Heading3"/>
    <w:rsid w:val="009B37B8"/>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9B37B8"/>
    <w:rPr>
      <w:rFonts w:ascii="Arial" w:hAnsi="Arial"/>
      <w:bCs/>
      <w:i/>
      <w:iCs/>
      <w:color w:val="3C3C41"/>
      <w:sz w:val="24"/>
      <w:szCs w:val="24"/>
      <w:lang w:val="en-GB" w:eastAsia="en-US" w:bidi="ar-SA"/>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504C76"/>
    <w:rPr>
      <w:color w:val="2D962D"/>
      <w:u w:val="single"/>
    </w:rPr>
  </w:style>
  <w:style w:type="paragraph" w:customStyle="1" w:styleId="Contents">
    <w:name w:val="Contents"/>
    <w:basedOn w:val="TOC1"/>
    <w:semiHidden/>
    <w:qFormat/>
    <w:rsid w:val="009B37B8"/>
    <w:pPr>
      <w:tabs>
        <w:tab w:val="right" w:leader="dot" w:pos="9642"/>
      </w:tabs>
      <w:spacing w:after="100"/>
    </w:pPr>
    <w:rPr>
      <w:color w:val="0091A5"/>
      <w:sz w:val="32"/>
    </w:rPr>
  </w:style>
  <w:style w:type="character" w:customStyle="1" w:styleId="Heading7Char">
    <w:name w:val="Heading 7 Char"/>
    <w:basedOn w:val="DefaultParagraphFont"/>
    <w:link w:val="Heading7"/>
    <w:semiHidden/>
    <w:rsid w:val="00BF7B97"/>
    <w:rPr>
      <w:rFonts w:asciiTheme="majorHAnsi" w:eastAsiaTheme="majorEastAsia" w:hAnsiTheme="majorHAnsi" w:cstheme="majorBidi"/>
      <w:i/>
      <w:iCs/>
      <w:color w:val="164A16" w:themeColor="accent1" w:themeShade="7F"/>
      <w:sz w:val="24"/>
      <w:szCs w:val="24"/>
      <w:lang w:eastAsia="en-US"/>
    </w:rPr>
  </w:style>
  <w:style w:type="paragraph" w:styleId="BodyTextIndent2">
    <w:name w:val="Body Text Indent 2"/>
    <w:basedOn w:val="Normal"/>
    <w:link w:val="BodyTextIndent2Char"/>
    <w:unhideWhenUsed/>
    <w:rsid w:val="00BF7B97"/>
    <w:pPr>
      <w:spacing w:after="120" w:line="480" w:lineRule="auto"/>
      <w:ind w:left="283"/>
    </w:pPr>
  </w:style>
  <w:style w:type="character" w:customStyle="1" w:styleId="BodyTextIndent2Char">
    <w:name w:val="Body Text Indent 2 Char"/>
    <w:basedOn w:val="DefaultParagraphFont"/>
    <w:link w:val="BodyTextIndent2"/>
    <w:rsid w:val="00BF7B97"/>
    <w:rPr>
      <w:sz w:val="24"/>
      <w:szCs w:val="24"/>
      <w:lang w:eastAsia="en-US"/>
    </w:rPr>
  </w:style>
  <w:style w:type="paragraph" w:customStyle="1" w:styleId="DefaultText2">
    <w:name w:val="Default Text:2"/>
    <w:basedOn w:val="Normal"/>
    <w:rsid w:val="00BF7B97"/>
    <w:pPr>
      <w:widowControl w:val="0"/>
      <w:autoSpaceDE w:val="0"/>
      <w:autoSpaceDN w:val="0"/>
      <w:adjustRightInd w:val="0"/>
    </w:pPr>
    <w:rPr>
      <w:rFonts w:ascii="Times New Roman" w:hAnsi="Times New Roman"/>
      <w:lang w:val="en-US" w:eastAsia="en-GB"/>
    </w:rPr>
  </w:style>
  <w:style w:type="paragraph" w:styleId="BodyText3">
    <w:name w:val="Body Text 3"/>
    <w:basedOn w:val="Normal"/>
    <w:link w:val="BodyText3Char"/>
    <w:rsid w:val="00BF7B97"/>
    <w:pPr>
      <w:spacing w:after="120"/>
    </w:pPr>
    <w:rPr>
      <w:rFonts w:ascii="Times New Roman" w:hAnsi="Times New Roman"/>
      <w:sz w:val="16"/>
      <w:szCs w:val="16"/>
    </w:rPr>
  </w:style>
  <w:style w:type="character" w:customStyle="1" w:styleId="BodyText3Char">
    <w:name w:val="Body Text 3 Char"/>
    <w:basedOn w:val="DefaultParagraphFont"/>
    <w:link w:val="BodyText3"/>
    <w:rsid w:val="00BF7B97"/>
    <w:rPr>
      <w:rFonts w:ascii="Times New Roman" w:hAnsi="Times New Roman"/>
      <w:sz w:val="16"/>
      <w:szCs w:val="16"/>
      <w:lang w:eastAsia="en-US"/>
    </w:rPr>
  </w:style>
  <w:style w:type="paragraph" w:styleId="ListParagraph">
    <w:name w:val="List Paragraph"/>
    <w:basedOn w:val="Normal"/>
    <w:uiPriority w:val="34"/>
    <w:rsid w:val="00EB7151"/>
    <w:pPr>
      <w:ind w:left="720"/>
      <w:contextualSpacing/>
    </w:pPr>
  </w:style>
  <w:style w:type="character" w:customStyle="1" w:styleId="Heading5Char">
    <w:name w:val="Heading 5 Char"/>
    <w:basedOn w:val="DefaultParagraphFont"/>
    <w:link w:val="Heading5"/>
    <w:semiHidden/>
    <w:rsid w:val="005B51F6"/>
    <w:rPr>
      <w:rFonts w:asciiTheme="majorHAnsi" w:eastAsiaTheme="majorEastAsia" w:hAnsiTheme="majorHAnsi" w:cstheme="majorBidi"/>
      <w:color w:val="217021" w:themeColor="accent1" w:themeShade="BF"/>
      <w:sz w:val="24"/>
      <w:szCs w:val="24"/>
      <w:lang w:eastAsia="en-US"/>
    </w:rPr>
  </w:style>
  <w:style w:type="paragraph" w:customStyle="1" w:styleId="TableText">
    <w:name w:val="Table Text"/>
    <w:basedOn w:val="Normal"/>
    <w:rsid w:val="005B51F6"/>
    <w:pPr>
      <w:tabs>
        <w:tab w:val="decimal" w:pos="0"/>
      </w:tabs>
      <w:autoSpaceDE w:val="0"/>
      <w:autoSpaceDN w:val="0"/>
      <w:adjustRightInd w:val="0"/>
    </w:pPr>
    <w:rPr>
      <w:rFonts w:ascii="Garamond" w:hAnsi="Garamond"/>
      <w:sz w:val="26"/>
      <w:szCs w:val="26"/>
      <w:lang w:val="en-US"/>
    </w:rPr>
  </w:style>
  <w:style w:type="paragraph" w:styleId="FootnoteText">
    <w:name w:val="footnote text"/>
    <w:basedOn w:val="Normal"/>
    <w:link w:val="FootnoteTextChar"/>
    <w:rsid w:val="003B486B"/>
    <w:rPr>
      <w:rFonts w:ascii="Garamond" w:hAnsi="Garamond"/>
      <w:sz w:val="20"/>
      <w:szCs w:val="20"/>
    </w:rPr>
  </w:style>
  <w:style w:type="character" w:customStyle="1" w:styleId="FootnoteTextChar">
    <w:name w:val="Footnote Text Char"/>
    <w:basedOn w:val="DefaultParagraphFont"/>
    <w:link w:val="FootnoteText"/>
    <w:rsid w:val="003B486B"/>
    <w:rPr>
      <w:rFonts w:ascii="Garamond" w:hAnsi="Garamond"/>
      <w:lang w:eastAsia="en-US"/>
    </w:rPr>
  </w:style>
  <w:style w:type="character" w:styleId="FootnoteReference">
    <w:name w:val="footnote reference"/>
    <w:rsid w:val="003B486B"/>
    <w:rPr>
      <w:vertAlign w:val="superscript"/>
    </w:rPr>
  </w:style>
  <w:style w:type="paragraph" w:customStyle="1" w:styleId="DefaultText">
    <w:name w:val="Default Text"/>
    <w:basedOn w:val="Normal"/>
    <w:link w:val="DefaultTextChar"/>
    <w:rsid w:val="003D6BF8"/>
    <w:pPr>
      <w:autoSpaceDE w:val="0"/>
      <w:autoSpaceDN w:val="0"/>
      <w:adjustRightInd w:val="0"/>
    </w:pPr>
    <w:rPr>
      <w:rFonts w:ascii="Times" w:hAnsi="Times"/>
      <w:lang w:val="en-US"/>
    </w:rPr>
  </w:style>
  <w:style w:type="character" w:customStyle="1" w:styleId="DefaultTextChar">
    <w:name w:val="Default Text Char"/>
    <w:link w:val="DefaultText"/>
    <w:rsid w:val="003D6BF8"/>
    <w:rPr>
      <w:rFonts w:ascii="Times" w:hAnsi="Times"/>
      <w:sz w:val="24"/>
      <w:szCs w:val="24"/>
      <w:lang w:val="en-US" w:eastAsia="en-US"/>
    </w:rPr>
  </w:style>
  <w:style w:type="paragraph" w:styleId="EndnoteText">
    <w:name w:val="endnote text"/>
    <w:basedOn w:val="Normal"/>
    <w:link w:val="EndnoteTextChar"/>
    <w:semiHidden/>
    <w:unhideWhenUsed/>
    <w:rsid w:val="009E01F1"/>
    <w:rPr>
      <w:sz w:val="20"/>
      <w:szCs w:val="20"/>
    </w:rPr>
  </w:style>
  <w:style w:type="character" w:customStyle="1" w:styleId="EndnoteTextChar">
    <w:name w:val="Endnote Text Char"/>
    <w:basedOn w:val="DefaultParagraphFont"/>
    <w:link w:val="EndnoteText"/>
    <w:semiHidden/>
    <w:rsid w:val="009E01F1"/>
    <w:rPr>
      <w:lang w:eastAsia="en-US"/>
    </w:rPr>
  </w:style>
  <w:style w:type="character" w:styleId="EndnoteReference">
    <w:name w:val="endnote reference"/>
    <w:basedOn w:val="DefaultParagraphFont"/>
    <w:semiHidden/>
    <w:unhideWhenUsed/>
    <w:rsid w:val="009E01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09A93AD28B6B45479CEA1DACF960C34C" ma:contentTypeVersion="64" ma:contentTypeDescription="" ma:contentTypeScope="" ma:versionID="7e266550c1dd581f19748d4025216b29">
  <xsd:schema xmlns:xsd="http://www.w3.org/2001/XMLSchema" xmlns:xs="http://www.w3.org/2001/XMLSchema" xmlns:p="http://schemas.microsoft.com/office/2006/metadata/properties" xmlns:ns2="9be56660-2c31-41ef-bc00-23e72f632f2a" targetNamespace="http://schemas.microsoft.com/office/2006/metadata/properties" ma:root="true" ma:fieldsID="fad5621eca9005155c0768d2b344999b"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ACCE-228-549</_dlc_DocId>
    <_dlc_DocIdUrl xmlns="9be56660-2c31-41ef-bc00-23e72f632f2a">
      <Url>https://cyfoethnaturiolcymru.sharepoint.com/teams/are/aar/oa/_layouts/15/DocIdRedir.aspx?ID=ACCE-228-549</Url>
      <Description>ACCE-228-549</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B431-A8EB-454E-8C63-C4ACA85CF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6D7B1-2C79-4C27-A62C-4ADC5651FB42}">
  <ds:schemaRefs>
    <ds:schemaRef ds:uri="http://schemas.microsoft.com/sharepoint/v3/contenttype/forms"/>
  </ds:schemaRefs>
</ds:datastoreItem>
</file>

<file path=customXml/itemProps3.xml><?xml version="1.0" encoding="utf-8"?>
<ds:datastoreItem xmlns:ds="http://schemas.openxmlformats.org/officeDocument/2006/customXml" ds:itemID="{CFA28A98-6389-46CB-82CD-8749DBA91DC6}">
  <ds:schemaRefs>
    <ds:schemaRef ds:uri="http://schemas.microsoft.com/sharepoint/events"/>
  </ds:schemaRefs>
</ds:datastoreItem>
</file>

<file path=customXml/itemProps4.xml><?xml version="1.0" encoding="utf-8"?>
<ds:datastoreItem xmlns:ds="http://schemas.openxmlformats.org/officeDocument/2006/customXml" ds:itemID="{1EFCD3F5-29D2-40D7-A723-9B182292875C}">
  <ds:schemaRefs>
    <ds:schemaRef ds:uri="Microsoft.SharePoint.Taxonomy.ContentTypeSync"/>
  </ds:schemaRefs>
</ds:datastoreItem>
</file>

<file path=customXml/itemProps5.xml><?xml version="1.0" encoding="utf-8"?>
<ds:datastoreItem xmlns:ds="http://schemas.openxmlformats.org/officeDocument/2006/customXml" ds:itemID="{380D659D-9DCB-4446-A6ED-F83E23461EBD}">
  <ds:schemaRefs>
    <ds:schemaRef ds:uri="http://schemas.microsoft.com/office/2006/metadata/properties"/>
    <ds:schemaRef ds:uri="http://schemas.microsoft.com/office/infopath/2007/PartnerControls"/>
    <ds:schemaRef ds:uri="9be56660-2c31-41ef-bc00-23e72f632f2a"/>
  </ds:schemaRefs>
</ds:datastoreItem>
</file>

<file path=customXml/itemProps6.xml><?xml version="1.0" encoding="utf-8"?>
<ds:datastoreItem xmlns:ds="http://schemas.openxmlformats.org/officeDocument/2006/customXml" ds:itemID="{D709C64E-2A1B-4A0B-B360-CAFCCEB02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1453</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Kervegant, Ffion</cp:lastModifiedBy>
  <cp:revision>2</cp:revision>
  <cp:lastPrinted>2016-03-18T08:33:00Z</cp:lastPrinted>
  <dcterms:created xsi:type="dcterms:W3CDTF">2018-06-05T12:26:00Z</dcterms:created>
  <dcterms:modified xsi:type="dcterms:W3CDTF">2018-06-05T12:26:00Z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0x01010067EB80C5FE939D4A9B3D8BA62129B7F5010009A93AD28B6B45479CEA1DACF960C34C</vt:lpwstr>
  </property>
  <property fmtid="{D5CDD505-2E9C-101B-9397-08002B2CF9AE}" pid="3" name="_dlc_DocIdItemGuid">
    <vt:lpwstr>ef277e35-4bed-4012-9d46-fc1f4e17ac01</vt:lpwstr>
  </property>
</Properties>
</file>