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3E594" w14:textId="77777777" w:rsidR="00A2767F" w:rsidRDefault="004F183D" w:rsidP="004F183D">
      <w:pPr>
        <w:pStyle w:val="Heading1"/>
      </w:pPr>
      <w:r w:rsidRPr="004F183D">
        <w:t>Manager, Public Affairs and Private Secretary to Chief Executive</w:t>
      </w:r>
    </w:p>
    <w:p w14:paraId="6ADB4D82" w14:textId="77777777" w:rsidR="004F183D" w:rsidRDefault="004F183D">
      <w:r w:rsidRPr="004F183D">
        <w:t xml:space="preserve">Closing </w:t>
      </w:r>
      <w:proofErr w:type="gramStart"/>
      <w:r w:rsidRPr="004F183D">
        <w:t>Date :</w:t>
      </w:r>
      <w:proofErr w:type="gramEnd"/>
      <w:r w:rsidRPr="004F183D">
        <w:t xml:space="preserve"> 09:00am - 6 January 2020 | Location : Cardiff | Salary : £49,841 |</w:t>
      </w:r>
    </w:p>
    <w:tbl>
      <w:tblPr>
        <w:tblW w:w="0" w:type="auto"/>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1891"/>
        <w:gridCol w:w="7119"/>
      </w:tblGrid>
      <w:tr w:rsidR="004F183D" w:rsidRPr="004F183D" w14:paraId="0620D526" w14:textId="77777777" w:rsidTr="004F183D">
        <w:trPr>
          <w:tblCellSpacing w:w="15" w:type="dxa"/>
        </w:trPr>
        <w:tc>
          <w:tcPr>
            <w:tcW w:w="0" w:type="auto"/>
            <w:gridSpan w:val="2"/>
            <w:tcBorders>
              <w:top w:val="dashed" w:sz="6" w:space="0" w:color="BBBBBB"/>
              <w:left w:val="dashed" w:sz="6" w:space="0" w:color="BBBBBB"/>
              <w:bottom w:val="dashed" w:sz="6" w:space="0" w:color="BBBBBB"/>
              <w:right w:val="dashed" w:sz="6" w:space="0" w:color="BBBBBB"/>
            </w:tcBorders>
            <w:vAlign w:val="center"/>
            <w:hideMark/>
          </w:tcPr>
          <w:p w14:paraId="7A395FE5" w14:textId="77777777" w:rsidR="004F183D" w:rsidRPr="004F183D" w:rsidRDefault="004F183D" w:rsidP="004F183D">
            <w:pPr>
              <w:spacing w:before="100" w:beforeAutospacing="1" w:after="300" w:line="600" w:lineRule="atLeast"/>
              <w:outlineLvl w:val="1"/>
              <w:rPr>
                <w:rFonts w:ascii="Verdana" w:eastAsia="Times New Roman" w:hAnsi="Verdana" w:cs="Times New Roman"/>
                <w:b/>
                <w:bCs/>
                <w:color w:val="58595B"/>
                <w:sz w:val="48"/>
                <w:szCs w:val="48"/>
                <w:lang w:eastAsia="en-GB"/>
              </w:rPr>
            </w:pPr>
            <w:r w:rsidRPr="004F183D">
              <w:rPr>
                <w:rFonts w:ascii="Verdana" w:eastAsia="Times New Roman" w:hAnsi="Verdana" w:cs="Times New Roman"/>
                <w:b/>
                <w:bCs/>
                <w:color w:val="58595B"/>
                <w:sz w:val="48"/>
                <w:szCs w:val="48"/>
                <w:lang w:eastAsia="en-GB"/>
              </w:rPr>
              <w:t>Job Summary</w:t>
            </w:r>
          </w:p>
        </w:tc>
      </w:tr>
      <w:tr w:rsidR="004F183D" w:rsidRPr="004F183D" w14:paraId="7540D57D"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349DB725"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Job Title</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2187E3F4"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Manager, Public Affairs and Private Secretary to Chief Executive</w:t>
            </w:r>
          </w:p>
        </w:tc>
      </w:tr>
      <w:tr w:rsidR="004F183D" w:rsidRPr="004F183D" w14:paraId="5D4E5A4D"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534B120C"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Directorate</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02003719"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Corporate Strategy and Development</w:t>
            </w:r>
          </w:p>
        </w:tc>
      </w:tr>
      <w:tr w:rsidR="004F183D" w:rsidRPr="004F183D" w14:paraId="23000B95"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21EB19DD"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Reports to</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534BEE41"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Board Secretary</w:t>
            </w:r>
          </w:p>
        </w:tc>
      </w:tr>
      <w:tr w:rsidR="004F183D" w:rsidRPr="004F183D" w14:paraId="43D849CC"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53C9100B"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Direct reports</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637969AF"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4</w:t>
            </w:r>
          </w:p>
        </w:tc>
      </w:tr>
      <w:tr w:rsidR="004F183D" w:rsidRPr="004F183D" w14:paraId="09FFD4B7"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5B93EE2D"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Welsh language requirements</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552510BC" w14:textId="77777777" w:rsidR="004F183D" w:rsidRPr="004F183D" w:rsidRDefault="004F183D" w:rsidP="004F183D">
            <w:pPr>
              <w:spacing w:beforeAutospacing="1" w:after="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Essential </w:t>
            </w:r>
            <w:hyperlink r:id="rId8" w:tooltip="Recruitment - What the WL levels mean.docx" w:history="1">
              <w:r w:rsidRPr="004F183D">
                <w:rPr>
                  <w:rFonts w:ascii="Arial" w:eastAsia="Times New Roman" w:hAnsi="Arial" w:cs="Arial"/>
                  <w:color w:val="0000FF"/>
                  <w:sz w:val="20"/>
                  <w:szCs w:val="20"/>
                  <w:u w:val="single"/>
                  <w:lang w:eastAsia="en-GB"/>
                </w:rPr>
                <w:t>Level 3</w:t>
              </w:r>
            </w:hyperlink>
            <w:r w:rsidRPr="004F183D">
              <w:rPr>
                <w:rFonts w:ascii="Arial" w:eastAsia="Times New Roman" w:hAnsi="Arial" w:cs="Arial"/>
                <w:color w:val="606060"/>
                <w:sz w:val="20"/>
                <w:szCs w:val="20"/>
                <w:lang w:eastAsia="en-GB"/>
              </w:rPr>
              <w:t> – The ability to use Welsh in some work situations or be willing to learn Welsh to the required level following an agreed training programme.</w:t>
            </w:r>
          </w:p>
        </w:tc>
      </w:tr>
      <w:tr w:rsidR="004F183D" w:rsidRPr="004F183D" w14:paraId="4BA6CE6E"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369030D8"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Location</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54AEA96E"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hyperlink r:id="rId9" w:tooltip="Our offices" w:history="1">
              <w:r w:rsidRPr="004F183D">
                <w:rPr>
                  <w:rFonts w:ascii="Verdana" w:eastAsia="Times New Roman" w:hAnsi="Verdana" w:cs="Times New Roman"/>
                  <w:color w:val="0000FF"/>
                  <w:sz w:val="17"/>
                  <w:szCs w:val="17"/>
                  <w:u w:val="single"/>
                  <w:lang w:eastAsia="en-GB"/>
                </w:rPr>
                <w:t>Cardiff</w:t>
              </w:r>
            </w:hyperlink>
          </w:p>
        </w:tc>
      </w:tr>
      <w:tr w:rsidR="004F183D" w:rsidRPr="004F183D" w14:paraId="05701EBC"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594A3A43"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Post number</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0FA9F030"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202302</w:t>
            </w:r>
          </w:p>
        </w:tc>
      </w:tr>
      <w:tr w:rsidR="004F183D" w:rsidRPr="004F183D" w14:paraId="669F7EBB"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3957B5BD"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Grade</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74E3EA46"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9 - £49,841 rising to £54,409 over four years</w:t>
            </w:r>
          </w:p>
        </w:tc>
      </w:tr>
      <w:tr w:rsidR="004F183D" w:rsidRPr="004F183D" w14:paraId="0439F13A"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0FCDBD27"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Contract type</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62DE4640"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Permanent</w:t>
            </w:r>
          </w:p>
        </w:tc>
      </w:tr>
      <w:tr w:rsidR="004F183D" w:rsidRPr="004F183D" w14:paraId="33B1601F"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3DE7E7BB"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Work pattern</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04B1CA7A"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Full time, 37 hours</w:t>
            </w:r>
          </w:p>
        </w:tc>
      </w:tr>
      <w:tr w:rsidR="004F183D" w:rsidRPr="004F183D" w14:paraId="2F4D26DF"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36C148C6"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Working environment</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3011A0A8"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Office</w:t>
            </w:r>
          </w:p>
        </w:tc>
      </w:tr>
    </w:tbl>
    <w:p w14:paraId="3DD90AAF"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 </w:t>
      </w:r>
    </w:p>
    <w:tbl>
      <w:tblPr>
        <w:tblW w:w="0" w:type="auto"/>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4359"/>
        <w:gridCol w:w="4041"/>
      </w:tblGrid>
      <w:tr w:rsidR="004F183D" w:rsidRPr="004F183D" w14:paraId="06DA35F6" w14:textId="77777777" w:rsidTr="004F183D">
        <w:trPr>
          <w:tblCellSpacing w:w="15" w:type="dxa"/>
        </w:trPr>
        <w:tc>
          <w:tcPr>
            <w:tcW w:w="0" w:type="auto"/>
            <w:gridSpan w:val="2"/>
            <w:tcBorders>
              <w:top w:val="dashed" w:sz="6" w:space="0" w:color="BBBBBB"/>
              <w:left w:val="dashed" w:sz="6" w:space="0" w:color="BBBBBB"/>
              <w:bottom w:val="dashed" w:sz="6" w:space="0" w:color="BBBBBB"/>
              <w:right w:val="dashed" w:sz="6" w:space="0" w:color="BBBBBB"/>
            </w:tcBorders>
            <w:vAlign w:val="center"/>
            <w:hideMark/>
          </w:tcPr>
          <w:p w14:paraId="4A7BB4F7" w14:textId="77777777" w:rsidR="004F183D" w:rsidRPr="004F183D" w:rsidRDefault="004F183D" w:rsidP="004F183D">
            <w:pPr>
              <w:spacing w:before="100" w:beforeAutospacing="1" w:after="300" w:line="600" w:lineRule="atLeast"/>
              <w:outlineLvl w:val="1"/>
              <w:rPr>
                <w:rFonts w:ascii="Verdana" w:eastAsia="Times New Roman" w:hAnsi="Verdana" w:cs="Times New Roman"/>
                <w:b/>
                <w:bCs/>
                <w:color w:val="58595B"/>
                <w:sz w:val="48"/>
                <w:szCs w:val="48"/>
                <w:lang w:eastAsia="en-GB"/>
              </w:rPr>
            </w:pPr>
            <w:r w:rsidRPr="004F183D">
              <w:rPr>
                <w:rFonts w:ascii="Verdana" w:eastAsia="Times New Roman" w:hAnsi="Verdana" w:cs="Times New Roman"/>
                <w:b/>
                <w:bCs/>
                <w:color w:val="58595B"/>
                <w:sz w:val="48"/>
                <w:szCs w:val="48"/>
                <w:lang w:eastAsia="en-GB"/>
              </w:rPr>
              <w:t>Application information</w:t>
            </w:r>
          </w:p>
        </w:tc>
      </w:tr>
      <w:tr w:rsidR="004F183D" w:rsidRPr="004F183D" w14:paraId="5FCC042C"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7C54C3C1"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Application closing date</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5AE6B574"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6th January 2020</w:t>
            </w:r>
          </w:p>
        </w:tc>
      </w:tr>
      <w:tr w:rsidR="004F183D" w:rsidRPr="004F183D" w14:paraId="164C57F9"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30C8EE71"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Interview to take place on and where</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27703274"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17 January 2020</w:t>
            </w:r>
          </w:p>
        </w:tc>
      </w:tr>
      <w:tr w:rsidR="004F183D" w:rsidRPr="004F183D" w14:paraId="5E79BB95"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09D7980B"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To apply send your completed </w:t>
            </w:r>
            <w:hyperlink r:id="rId10" w:tooltip="Application Form English" w:history="1">
              <w:r w:rsidRPr="004F183D">
                <w:rPr>
                  <w:rFonts w:ascii="Verdana" w:eastAsia="Times New Roman" w:hAnsi="Verdana" w:cs="Times New Roman"/>
                  <w:color w:val="0000FF"/>
                  <w:sz w:val="17"/>
                  <w:szCs w:val="17"/>
                  <w:u w:val="single"/>
                  <w:lang w:eastAsia="en-GB"/>
                </w:rPr>
                <w:t>application form</w:t>
              </w:r>
            </w:hyperlink>
            <w:r w:rsidRPr="004F183D">
              <w:rPr>
                <w:rFonts w:ascii="Verdana" w:eastAsia="Times New Roman" w:hAnsi="Verdana" w:cs="Times New Roman"/>
                <w:color w:val="606060"/>
                <w:sz w:val="17"/>
                <w:szCs w:val="17"/>
                <w:lang w:eastAsia="en-GB"/>
              </w:rPr>
              <w:t> to</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2EF09465"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hyperlink r:id="rId11" w:history="1">
              <w:r w:rsidRPr="004F183D">
                <w:rPr>
                  <w:rFonts w:ascii="Verdana" w:eastAsia="Times New Roman" w:hAnsi="Verdana" w:cs="Times New Roman"/>
                  <w:color w:val="0000FF"/>
                  <w:sz w:val="17"/>
                  <w:szCs w:val="17"/>
                  <w:u w:val="single"/>
                  <w:lang w:eastAsia="en-GB"/>
                </w:rPr>
                <w:t>recruitment@cyfoethnaturiolcymru.gov.uk</w:t>
              </w:r>
            </w:hyperlink>
          </w:p>
        </w:tc>
      </w:tr>
      <w:tr w:rsidR="004F183D" w:rsidRPr="004F183D" w14:paraId="036390F4"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7F1E3B9C"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If you have any queries, contact</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45E1D2DF"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hyperlink r:id="rId12" w:history="1">
              <w:r w:rsidRPr="004F183D">
                <w:rPr>
                  <w:rFonts w:ascii="Verdana" w:eastAsia="Times New Roman" w:hAnsi="Verdana" w:cs="Times New Roman"/>
                  <w:color w:val="0000FF"/>
                  <w:sz w:val="17"/>
                  <w:szCs w:val="17"/>
                  <w:u w:val="single"/>
                  <w:lang w:eastAsia="en-GB"/>
                </w:rPr>
                <w:t>Catrin.Hornung@cyfoethnaturiolcymru.gov.uk</w:t>
              </w:r>
            </w:hyperlink>
          </w:p>
        </w:tc>
      </w:tr>
    </w:tbl>
    <w:p w14:paraId="1DBC8F40" w14:textId="77777777" w:rsid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 </w:t>
      </w:r>
    </w:p>
    <w:p w14:paraId="65D03CF9" w14:textId="77777777" w:rsid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p>
    <w:p w14:paraId="00C01B8A"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bookmarkStart w:id="0" w:name="_GoBack"/>
      <w:bookmarkEnd w:id="0"/>
    </w:p>
    <w:tbl>
      <w:tblPr>
        <w:tblW w:w="0" w:type="auto"/>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9010"/>
      </w:tblGrid>
      <w:tr w:rsidR="004F183D" w:rsidRPr="004F183D" w14:paraId="7ACA9E34"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64ED3301" w14:textId="77777777" w:rsidR="004F183D" w:rsidRPr="004F183D" w:rsidRDefault="004F183D" w:rsidP="004F183D">
            <w:pPr>
              <w:spacing w:before="100" w:beforeAutospacing="1" w:after="300" w:line="600" w:lineRule="atLeast"/>
              <w:outlineLvl w:val="1"/>
              <w:rPr>
                <w:rFonts w:ascii="Verdana" w:eastAsia="Times New Roman" w:hAnsi="Verdana" w:cs="Times New Roman"/>
                <w:b/>
                <w:bCs/>
                <w:color w:val="58595B"/>
                <w:sz w:val="48"/>
                <w:szCs w:val="48"/>
                <w:lang w:eastAsia="en-GB"/>
              </w:rPr>
            </w:pPr>
            <w:r w:rsidRPr="004F183D">
              <w:rPr>
                <w:rFonts w:ascii="Verdana" w:eastAsia="Times New Roman" w:hAnsi="Verdana" w:cs="Times New Roman"/>
                <w:b/>
                <w:bCs/>
                <w:color w:val="58595B"/>
                <w:sz w:val="48"/>
                <w:szCs w:val="48"/>
                <w:lang w:eastAsia="en-GB"/>
              </w:rPr>
              <w:lastRenderedPageBreak/>
              <w:t>Job Context</w:t>
            </w:r>
          </w:p>
        </w:tc>
      </w:tr>
      <w:tr w:rsidR="004F183D" w:rsidRPr="004F183D" w14:paraId="6FDD8DB4"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4A242B53" w14:textId="77777777" w:rsidR="004F183D" w:rsidRPr="004F183D" w:rsidRDefault="004F183D" w:rsidP="004F183D">
            <w:pPr>
              <w:spacing w:before="100" w:beforeAutospacing="1" w:after="100" w:afterAutospacing="1" w:line="240" w:lineRule="auto"/>
              <w:outlineLvl w:val="2"/>
              <w:rPr>
                <w:rFonts w:ascii="Verdana" w:eastAsia="Times New Roman" w:hAnsi="Verdana" w:cs="Times New Roman"/>
                <w:b/>
                <w:bCs/>
                <w:color w:val="58595B"/>
                <w:sz w:val="39"/>
                <w:szCs w:val="39"/>
                <w:lang w:eastAsia="en-GB"/>
              </w:rPr>
            </w:pPr>
            <w:r w:rsidRPr="004F183D">
              <w:rPr>
                <w:rFonts w:ascii="Verdana" w:eastAsia="Times New Roman" w:hAnsi="Verdana" w:cs="Times New Roman"/>
                <w:b/>
                <w:bCs/>
                <w:color w:val="58595B"/>
                <w:sz w:val="39"/>
                <w:szCs w:val="39"/>
                <w:lang w:eastAsia="en-GB"/>
              </w:rPr>
              <w:t>Job Purpose</w:t>
            </w:r>
          </w:p>
          <w:p w14:paraId="689EE17F"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Do you have an insider knowledge of what’s going on across the political landscape in Wales? Are you a strategic thinker with the drive, energy and charisma required to build the right relationships and be in the right place at the right time? If so, NRW has the perfect job for you!</w:t>
            </w:r>
          </w:p>
          <w:p w14:paraId="323DB6E1"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 xml:space="preserve">This Role will lead on improving the Chief Executive’s and Chair’s strategic relationships. </w:t>
            </w:r>
            <w:proofErr w:type="gramStart"/>
            <w:r w:rsidRPr="004F183D">
              <w:rPr>
                <w:rFonts w:ascii="Verdana" w:eastAsia="Times New Roman" w:hAnsi="Verdana" w:cs="Times New Roman"/>
                <w:color w:val="606060"/>
                <w:sz w:val="17"/>
                <w:szCs w:val="17"/>
                <w:lang w:eastAsia="en-GB"/>
              </w:rPr>
              <w:t>In particular the</w:t>
            </w:r>
            <w:proofErr w:type="gramEnd"/>
            <w:r w:rsidRPr="004F183D">
              <w:rPr>
                <w:rFonts w:ascii="Verdana" w:eastAsia="Times New Roman" w:hAnsi="Verdana" w:cs="Times New Roman"/>
                <w:color w:val="606060"/>
                <w:sz w:val="17"/>
                <w:szCs w:val="17"/>
                <w:lang w:eastAsia="en-GB"/>
              </w:rPr>
              <w:t xml:space="preserve"> role will develop our strategic stakeholder management strategy and approach across NRW, working closely with Chair, Board, Chief Executive and Executive Team to build understanding and advocacy. The role will improve our relationships and reputation with stakeholders and political audiences by improving understanding and awareness of our work, building political relationships and influencing developing policies. In doing so, the post holder will have regard to NRW’s purpose and mission and take a leading role in exemplifying NRW’s behaviours and values.</w:t>
            </w:r>
          </w:p>
          <w:p w14:paraId="049DA53E" w14:textId="77777777" w:rsidR="004F183D" w:rsidRPr="004F183D" w:rsidRDefault="004F183D" w:rsidP="004F183D">
            <w:pPr>
              <w:spacing w:before="100" w:beforeAutospacing="1" w:after="100" w:afterAutospacing="1" w:line="240" w:lineRule="auto"/>
              <w:outlineLvl w:val="2"/>
              <w:rPr>
                <w:rFonts w:ascii="Verdana" w:eastAsia="Times New Roman" w:hAnsi="Verdana" w:cs="Times New Roman"/>
                <w:b/>
                <w:bCs/>
                <w:color w:val="58595B"/>
                <w:sz w:val="39"/>
                <w:szCs w:val="39"/>
                <w:lang w:eastAsia="en-GB"/>
              </w:rPr>
            </w:pPr>
            <w:r w:rsidRPr="004F183D">
              <w:rPr>
                <w:rFonts w:ascii="Verdana" w:eastAsia="Times New Roman" w:hAnsi="Verdana" w:cs="Times New Roman"/>
                <w:b/>
                <w:bCs/>
                <w:color w:val="58595B"/>
                <w:sz w:val="39"/>
                <w:szCs w:val="39"/>
                <w:lang w:eastAsia="en-GB"/>
              </w:rPr>
              <w:t>Where this role sits</w:t>
            </w:r>
          </w:p>
          <w:p w14:paraId="2ED8E449"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This post sits in the Corporate Strategy and Development Directorate</w:t>
            </w:r>
          </w:p>
          <w:p w14:paraId="51BA972A" w14:textId="77777777" w:rsidR="004F183D" w:rsidRPr="004F183D" w:rsidRDefault="004F183D" w:rsidP="004F183D">
            <w:pPr>
              <w:spacing w:before="100" w:beforeAutospacing="1" w:after="100" w:afterAutospacing="1" w:line="240" w:lineRule="auto"/>
              <w:outlineLvl w:val="2"/>
              <w:rPr>
                <w:rFonts w:ascii="Verdana" w:eastAsia="Times New Roman" w:hAnsi="Verdana" w:cs="Times New Roman"/>
                <w:b/>
                <w:bCs/>
                <w:color w:val="58595B"/>
                <w:sz w:val="39"/>
                <w:szCs w:val="39"/>
                <w:lang w:eastAsia="en-GB"/>
              </w:rPr>
            </w:pPr>
            <w:r w:rsidRPr="004F183D">
              <w:rPr>
                <w:rFonts w:ascii="Verdana" w:eastAsia="Times New Roman" w:hAnsi="Verdana" w:cs="Times New Roman"/>
                <w:b/>
                <w:bCs/>
                <w:color w:val="58595B"/>
                <w:sz w:val="39"/>
                <w:szCs w:val="39"/>
                <w:lang w:eastAsia="en-GB"/>
              </w:rPr>
              <w:t>Applying for Vacancy</w:t>
            </w:r>
          </w:p>
          <w:p w14:paraId="7E460D81"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The following categories will be used to assess the quality of applications both at sift and interview. Please read the whole of the Role Description to ascertain at what level this information needs to be presented.</w:t>
            </w:r>
          </w:p>
          <w:p w14:paraId="6081199A" w14:textId="77777777" w:rsidR="004F183D" w:rsidRPr="004F183D" w:rsidRDefault="004F183D" w:rsidP="004F183D">
            <w:pPr>
              <w:numPr>
                <w:ilvl w:val="0"/>
                <w:numId w:val="1"/>
              </w:numPr>
              <w:spacing w:before="100" w:beforeAutospacing="1" w:after="100" w:afterAutospacing="1" w:line="240" w:lineRule="auto"/>
              <w:rPr>
                <w:rFonts w:ascii="Verdana" w:eastAsia="Times New Roman" w:hAnsi="Verdana" w:cs="Times New Roman"/>
                <w:color w:val="000000"/>
                <w:sz w:val="17"/>
                <w:szCs w:val="17"/>
                <w:lang w:eastAsia="en-GB"/>
              </w:rPr>
            </w:pPr>
            <w:r w:rsidRPr="004F183D">
              <w:rPr>
                <w:rFonts w:ascii="Verdana" w:eastAsia="Times New Roman" w:hAnsi="Verdana" w:cs="Times New Roman"/>
                <w:b/>
                <w:bCs/>
                <w:color w:val="000000"/>
                <w:sz w:val="17"/>
                <w:szCs w:val="17"/>
                <w:lang w:eastAsia="en-GB"/>
              </w:rPr>
              <w:t>Managing people</w:t>
            </w:r>
          </w:p>
          <w:p w14:paraId="53C02001" w14:textId="77777777" w:rsidR="004F183D" w:rsidRPr="004F183D" w:rsidRDefault="004F183D" w:rsidP="004F183D">
            <w:pPr>
              <w:numPr>
                <w:ilvl w:val="0"/>
                <w:numId w:val="1"/>
              </w:numPr>
              <w:spacing w:before="100" w:beforeAutospacing="1" w:after="100" w:afterAutospacing="1" w:line="240" w:lineRule="auto"/>
              <w:rPr>
                <w:rFonts w:ascii="Verdana" w:eastAsia="Times New Roman" w:hAnsi="Verdana" w:cs="Times New Roman"/>
                <w:color w:val="000000"/>
                <w:sz w:val="17"/>
                <w:szCs w:val="17"/>
                <w:lang w:eastAsia="en-GB"/>
              </w:rPr>
            </w:pPr>
            <w:r w:rsidRPr="004F183D">
              <w:rPr>
                <w:rFonts w:ascii="Verdana" w:eastAsia="Times New Roman" w:hAnsi="Verdana" w:cs="Times New Roman"/>
                <w:b/>
                <w:bCs/>
                <w:color w:val="000000"/>
                <w:sz w:val="17"/>
                <w:szCs w:val="17"/>
                <w:lang w:eastAsia="en-GB"/>
              </w:rPr>
              <w:t>Forward Thinking</w:t>
            </w:r>
          </w:p>
          <w:p w14:paraId="0C98B842" w14:textId="77777777" w:rsidR="004F183D" w:rsidRPr="004F183D" w:rsidRDefault="004F183D" w:rsidP="004F183D">
            <w:pPr>
              <w:numPr>
                <w:ilvl w:val="0"/>
                <w:numId w:val="1"/>
              </w:numPr>
              <w:spacing w:before="100" w:beforeAutospacing="1" w:after="100" w:afterAutospacing="1" w:line="240" w:lineRule="auto"/>
              <w:rPr>
                <w:rFonts w:ascii="Verdana" w:eastAsia="Times New Roman" w:hAnsi="Verdana" w:cs="Times New Roman"/>
                <w:color w:val="000000"/>
                <w:sz w:val="17"/>
                <w:szCs w:val="17"/>
                <w:lang w:eastAsia="en-GB"/>
              </w:rPr>
            </w:pPr>
            <w:r w:rsidRPr="004F183D">
              <w:rPr>
                <w:rFonts w:ascii="Verdana" w:eastAsia="Times New Roman" w:hAnsi="Verdana" w:cs="Times New Roman"/>
                <w:b/>
                <w:bCs/>
                <w:color w:val="000000"/>
                <w:sz w:val="17"/>
                <w:szCs w:val="17"/>
                <w:lang w:eastAsia="en-GB"/>
              </w:rPr>
              <w:t>Collaborating with others</w:t>
            </w:r>
          </w:p>
          <w:p w14:paraId="59E1730C" w14:textId="77777777" w:rsidR="004F183D" w:rsidRPr="004F183D" w:rsidRDefault="004F183D" w:rsidP="004F183D">
            <w:pPr>
              <w:numPr>
                <w:ilvl w:val="0"/>
                <w:numId w:val="1"/>
              </w:numPr>
              <w:spacing w:before="100" w:beforeAutospacing="1" w:after="100" w:afterAutospacing="1" w:line="240" w:lineRule="auto"/>
              <w:rPr>
                <w:rFonts w:ascii="Verdana" w:eastAsia="Times New Roman" w:hAnsi="Verdana" w:cs="Times New Roman"/>
                <w:color w:val="000000"/>
                <w:sz w:val="17"/>
                <w:szCs w:val="17"/>
                <w:lang w:eastAsia="en-GB"/>
              </w:rPr>
            </w:pPr>
            <w:r w:rsidRPr="004F183D">
              <w:rPr>
                <w:rFonts w:ascii="Verdana" w:eastAsia="Times New Roman" w:hAnsi="Verdana" w:cs="Times New Roman"/>
                <w:b/>
                <w:bCs/>
                <w:color w:val="000000"/>
                <w:sz w:val="17"/>
                <w:szCs w:val="17"/>
                <w:lang w:eastAsia="en-GB"/>
              </w:rPr>
              <w:t>Advising and Influencing</w:t>
            </w:r>
          </w:p>
          <w:p w14:paraId="3907809B" w14:textId="77777777" w:rsidR="004F183D" w:rsidRPr="004F183D" w:rsidRDefault="004F183D" w:rsidP="004F183D">
            <w:pPr>
              <w:numPr>
                <w:ilvl w:val="0"/>
                <w:numId w:val="1"/>
              </w:numPr>
              <w:spacing w:before="100" w:beforeAutospacing="1" w:after="100" w:afterAutospacing="1" w:line="240" w:lineRule="auto"/>
              <w:rPr>
                <w:rFonts w:ascii="Verdana" w:eastAsia="Times New Roman" w:hAnsi="Verdana" w:cs="Times New Roman"/>
                <w:color w:val="000000"/>
                <w:sz w:val="17"/>
                <w:szCs w:val="17"/>
                <w:lang w:eastAsia="en-GB"/>
              </w:rPr>
            </w:pPr>
            <w:r w:rsidRPr="004F183D">
              <w:rPr>
                <w:rFonts w:ascii="Verdana" w:eastAsia="Times New Roman" w:hAnsi="Verdana" w:cs="Times New Roman"/>
                <w:b/>
                <w:bCs/>
                <w:color w:val="000000"/>
                <w:sz w:val="17"/>
                <w:szCs w:val="17"/>
                <w:lang w:eastAsia="en-GB"/>
              </w:rPr>
              <w:t>Customer Focus</w:t>
            </w:r>
          </w:p>
        </w:tc>
      </w:tr>
    </w:tbl>
    <w:p w14:paraId="2192129A"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 </w:t>
      </w:r>
    </w:p>
    <w:tbl>
      <w:tblPr>
        <w:tblW w:w="0" w:type="auto"/>
        <w:tblCellSpacing w:w="1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2050"/>
        <w:gridCol w:w="6960"/>
      </w:tblGrid>
      <w:tr w:rsidR="004F183D" w:rsidRPr="004F183D" w14:paraId="68EDDEE7" w14:textId="77777777" w:rsidTr="004F183D">
        <w:trPr>
          <w:tblCellSpacing w:w="15" w:type="dxa"/>
        </w:trPr>
        <w:tc>
          <w:tcPr>
            <w:tcW w:w="0" w:type="auto"/>
            <w:gridSpan w:val="2"/>
            <w:tcBorders>
              <w:top w:val="dashed" w:sz="6" w:space="0" w:color="BBBBBB"/>
              <w:left w:val="dashed" w:sz="6" w:space="0" w:color="BBBBBB"/>
              <w:bottom w:val="dashed" w:sz="6" w:space="0" w:color="BBBBBB"/>
              <w:right w:val="dashed" w:sz="6" w:space="0" w:color="BBBBBB"/>
            </w:tcBorders>
            <w:vAlign w:val="center"/>
            <w:hideMark/>
          </w:tcPr>
          <w:p w14:paraId="7BE05A1C" w14:textId="77777777" w:rsidR="004F183D" w:rsidRPr="004F183D" w:rsidRDefault="004F183D" w:rsidP="004F183D">
            <w:pPr>
              <w:spacing w:before="100" w:beforeAutospacing="1" w:after="300" w:line="600" w:lineRule="atLeast"/>
              <w:outlineLvl w:val="1"/>
              <w:rPr>
                <w:rFonts w:ascii="Verdana" w:eastAsia="Times New Roman" w:hAnsi="Verdana" w:cs="Times New Roman"/>
                <w:b/>
                <w:bCs/>
                <w:color w:val="58595B"/>
                <w:sz w:val="48"/>
                <w:szCs w:val="48"/>
                <w:lang w:eastAsia="en-GB"/>
              </w:rPr>
            </w:pPr>
            <w:r w:rsidRPr="004F183D">
              <w:rPr>
                <w:rFonts w:ascii="Verdana" w:eastAsia="Times New Roman" w:hAnsi="Verdana" w:cs="Times New Roman"/>
                <w:b/>
                <w:bCs/>
                <w:color w:val="58595B"/>
                <w:sz w:val="48"/>
                <w:szCs w:val="48"/>
                <w:lang w:eastAsia="en-GB"/>
              </w:rPr>
              <w:t>Role Description</w:t>
            </w:r>
          </w:p>
        </w:tc>
      </w:tr>
      <w:tr w:rsidR="004F183D" w:rsidRPr="004F183D" w14:paraId="6427A674"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088D3224"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b/>
                <w:bCs/>
                <w:color w:val="606060"/>
                <w:sz w:val="17"/>
                <w:szCs w:val="17"/>
                <w:lang w:eastAsia="en-GB"/>
              </w:rPr>
              <w:t>Job Purpose:</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2BC949F9"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 xml:space="preserve">To lead on improving the Chief Executive’s and Chair’s strategic relationships. </w:t>
            </w:r>
            <w:proofErr w:type="gramStart"/>
            <w:r w:rsidRPr="004F183D">
              <w:rPr>
                <w:rFonts w:ascii="Verdana" w:eastAsia="Times New Roman" w:hAnsi="Verdana" w:cs="Times New Roman"/>
                <w:color w:val="606060"/>
                <w:sz w:val="17"/>
                <w:szCs w:val="17"/>
                <w:lang w:eastAsia="en-GB"/>
              </w:rPr>
              <w:t>In particular the</w:t>
            </w:r>
            <w:proofErr w:type="gramEnd"/>
            <w:r w:rsidRPr="004F183D">
              <w:rPr>
                <w:rFonts w:ascii="Verdana" w:eastAsia="Times New Roman" w:hAnsi="Verdana" w:cs="Times New Roman"/>
                <w:color w:val="606060"/>
                <w:sz w:val="17"/>
                <w:szCs w:val="17"/>
                <w:lang w:eastAsia="en-GB"/>
              </w:rPr>
              <w:t xml:space="preserve"> role will develop our strategic stakeholder management strategy and approach across NRW, working particularly closely with Chair, Board, Chief Executive and Executive Team. The role will improve our </w:t>
            </w:r>
            <w:r w:rsidRPr="004F183D">
              <w:rPr>
                <w:rFonts w:ascii="Verdana" w:eastAsia="Times New Roman" w:hAnsi="Verdana" w:cs="Times New Roman"/>
                <w:color w:val="606060"/>
                <w:sz w:val="17"/>
                <w:szCs w:val="17"/>
                <w:lang w:eastAsia="en-GB"/>
              </w:rPr>
              <w:lastRenderedPageBreak/>
              <w:t>relationships and reputation with stakeholders and political audiences by improving understanding and awareness of our work, building political relationships and influencing developing policies. In doing so, the post holder will have regard to NRW’s purpose and mission and take a leading role in exemplifying NRW’s behaviours and values.</w:t>
            </w:r>
          </w:p>
        </w:tc>
      </w:tr>
      <w:tr w:rsidR="004F183D" w:rsidRPr="004F183D" w14:paraId="774939A3"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6029978A"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b/>
                <w:bCs/>
                <w:color w:val="606060"/>
                <w:sz w:val="17"/>
                <w:szCs w:val="17"/>
                <w:lang w:eastAsia="en-GB"/>
              </w:rPr>
              <w:lastRenderedPageBreak/>
              <w:t>Key Job Accountabilities:</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36A77C73"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 xml:space="preserve">Manage, motivate, support and monitor the performance of the Office of the CEO team (including the Executive Assistants to the CEO and Chair) to deliver a fully comprehensive service for the Chair, CEO and Non-Executive Board </w:t>
            </w:r>
            <w:proofErr w:type="gramStart"/>
            <w:r w:rsidRPr="004F183D">
              <w:rPr>
                <w:rFonts w:ascii="Verdana" w:eastAsia="Times New Roman" w:hAnsi="Verdana" w:cs="Times New Roman"/>
                <w:color w:val="606060"/>
                <w:sz w:val="17"/>
                <w:szCs w:val="17"/>
                <w:lang w:eastAsia="en-GB"/>
              </w:rPr>
              <w:t>Members .</w:t>
            </w:r>
            <w:proofErr w:type="gramEnd"/>
          </w:p>
          <w:p w14:paraId="525E1028"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Lead on strategic management of the Chief Executive’s external relationships and positioning, through for example, diary planning, improving insight, identifying links, trends and issues, drafting speeches, feeding back to the business etc. </w:t>
            </w:r>
          </w:p>
          <w:p w14:paraId="7D9EBA33"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Through effective engagement, communication, influencing and negotiation, develop and maintain good working relationships with internal clients and external stakeholders including Welsh Government, Westminster departments, other public- sector organisations, AMs, MPs, various industrial and commercial sectors, the Courts and Tribunal service. </w:t>
            </w:r>
          </w:p>
          <w:p w14:paraId="4D5A3767"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Lead in our relationship with the Welsh Government as our sponsor and with other politicians as appropriate, for example ensuring regular dialogue, tracking actions at a corporate level, taking an overview of communications, and ensuring our ET members are properly briefed for discussions. </w:t>
            </w:r>
          </w:p>
          <w:p w14:paraId="190C5472"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Act in the best interests of NRW ensuring decision making and advice given are sound and all risks are actively managed.</w:t>
            </w:r>
          </w:p>
          <w:p w14:paraId="09104DB8"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Build relationships and manage regular contact with politicians and political advisers to keep them informed about NRW’s work and policy concerns, attend with the CEO/Chair and ensure follow up. </w:t>
            </w:r>
          </w:p>
          <w:p w14:paraId="51823714"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Lead, plan and monitor the strategic direction of Stakeholder engagement with the CEO, Chair and Board Members. </w:t>
            </w:r>
          </w:p>
          <w:p w14:paraId="0B87CCB1"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Develop and oversee implementation of a stakeholder strategy that builds awareness, understanding, trust and advocacy amongst key stakeholder groups.</w:t>
            </w:r>
          </w:p>
          <w:p w14:paraId="73C44E48"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lastRenderedPageBreak/>
              <w:t>Oversee implementation of the stakeholder strategy, supporting the CEO and Chair so that their engagement and relationship-building is focused, targeted, proactive, forward-thinking and strategic. </w:t>
            </w:r>
          </w:p>
          <w:p w14:paraId="4CFC11E6"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Work with the Board and Executive Team to develop their role in stakeholder engagement, helping them prioritise, coordinate and share intelligence, and to build advocacy for NRW through their existing networks. </w:t>
            </w:r>
          </w:p>
          <w:p w14:paraId="7D477433"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Develop and oversee the feedback loop for sharing intelligence into and out of the business and ensuring that we react appropriately. </w:t>
            </w:r>
          </w:p>
          <w:p w14:paraId="3941CBF4"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Manage preparation for evidence sessions at National Assembly for Wales scrutiny committees, ensuring that NRW representatives are well briefed on likely member interest and can respond to concerns and questions accordingly. </w:t>
            </w:r>
          </w:p>
          <w:p w14:paraId="2C3A1A32"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 xml:space="preserve">Monitor proceedings of the Welsh Assembly Government and UK Parliament and communicate internally the implications for </w:t>
            </w:r>
            <w:proofErr w:type="gramStart"/>
            <w:r w:rsidRPr="004F183D">
              <w:rPr>
                <w:rFonts w:ascii="Verdana" w:eastAsia="Times New Roman" w:hAnsi="Verdana" w:cs="Times New Roman"/>
                <w:color w:val="606060"/>
                <w:sz w:val="17"/>
                <w:szCs w:val="17"/>
                <w:lang w:eastAsia="en-GB"/>
              </w:rPr>
              <w:t>NRW  of</w:t>
            </w:r>
            <w:proofErr w:type="gramEnd"/>
            <w:r w:rsidRPr="004F183D">
              <w:rPr>
                <w:rFonts w:ascii="Verdana" w:eastAsia="Times New Roman" w:hAnsi="Verdana" w:cs="Times New Roman"/>
                <w:color w:val="606060"/>
                <w:sz w:val="17"/>
                <w:szCs w:val="17"/>
                <w:lang w:eastAsia="en-GB"/>
              </w:rPr>
              <w:t xml:space="preserve"> the likely effect of public policy changes.</w:t>
            </w:r>
          </w:p>
          <w:p w14:paraId="4C0BBFBD"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Manage and direct resources on behalf of the CEO including exercising financial and budgetary control including monitoring and reviewing effectiveness and financial performance to ensure value for money.</w:t>
            </w:r>
          </w:p>
          <w:p w14:paraId="79C78BC0"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Drive development and learning, encouraging best practice, innovation and continuous improvement across the CEO Office and NRW by identifying and implementing learning opportunities from stakeholder engagement, sharing expertise and knowledge through mentoring and coaching thus improving resilience within and across teams. </w:t>
            </w:r>
          </w:p>
        </w:tc>
      </w:tr>
      <w:tr w:rsidR="004F183D" w:rsidRPr="004F183D" w14:paraId="3BE0FA13" w14:textId="77777777" w:rsidTr="004F183D">
        <w:trPr>
          <w:tblCellSpacing w:w="15" w:type="dxa"/>
        </w:trPr>
        <w:tc>
          <w:tcPr>
            <w:tcW w:w="0" w:type="auto"/>
            <w:tcBorders>
              <w:top w:val="dashed" w:sz="6" w:space="0" w:color="BBBBBB"/>
              <w:left w:val="dashed" w:sz="6" w:space="0" w:color="BBBBBB"/>
              <w:bottom w:val="dashed" w:sz="6" w:space="0" w:color="BBBBBB"/>
              <w:right w:val="dashed" w:sz="6" w:space="0" w:color="BBBBBB"/>
            </w:tcBorders>
            <w:vAlign w:val="center"/>
            <w:hideMark/>
          </w:tcPr>
          <w:p w14:paraId="4F3509D7"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b/>
                <w:bCs/>
                <w:color w:val="606060"/>
                <w:sz w:val="17"/>
                <w:szCs w:val="17"/>
                <w:lang w:eastAsia="en-GB"/>
              </w:rPr>
              <w:lastRenderedPageBreak/>
              <w:t>Key Job Qualifications or Knowledge:</w:t>
            </w:r>
          </w:p>
        </w:tc>
        <w:tc>
          <w:tcPr>
            <w:tcW w:w="0" w:type="auto"/>
            <w:tcBorders>
              <w:top w:val="dashed" w:sz="6" w:space="0" w:color="BBBBBB"/>
              <w:left w:val="dashed" w:sz="6" w:space="0" w:color="BBBBBB"/>
              <w:bottom w:val="dashed" w:sz="6" w:space="0" w:color="BBBBBB"/>
              <w:right w:val="dashed" w:sz="6" w:space="0" w:color="BBBBBB"/>
            </w:tcBorders>
            <w:vAlign w:val="center"/>
            <w:hideMark/>
          </w:tcPr>
          <w:p w14:paraId="40C75F09"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Excellent communication skills, both oral and written with experience of providing advice to senior management and/or Ministers. </w:t>
            </w:r>
          </w:p>
          <w:p w14:paraId="3B95C59F"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Excellent experience of management of a diverse range of stakeholders. </w:t>
            </w:r>
          </w:p>
          <w:p w14:paraId="7BCB2712"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Excellent relationship building skills and experience of quickly developing internal and external networks to help achieve objectives and build advocacy. </w:t>
            </w:r>
          </w:p>
          <w:p w14:paraId="3BA6D43A"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Experience of using judgement in determining when to escalate issues to Senior Management and/or Ministers. </w:t>
            </w:r>
          </w:p>
          <w:p w14:paraId="0A288420"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 xml:space="preserve">Excellent understanding of the political and public landscape in Wales, including how the National Assembly works and the role of </w:t>
            </w:r>
            <w:proofErr w:type="spellStart"/>
            <w:r w:rsidRPr="004F183D">
              <w:rPr>
                <w:rFonts w:ascii="Verdana" w:eastAsia="Times New Roman" w:hAnsi="Verdana" w:cs="Times New Roman"/>
                <w:color w:val="606060"/>
                <w:sz w:val="17"/>
                <w:szCs w:val="17"/>
                <w:lang w:eastAsia="en-GB"/>
              </w:rPr>
              <w:t>arms length</w:t>
            </w:r>
            <w:proofErr w:type="spellEnd"/>
            <w:r w:rsidRPr="004F183D">
              <w:rPr>
                <w:rFonts w:ascii="Verdana" w:eastAsia="Times New Roman" w:hAnsi="Verdana" w:cs="Times New Roman"/>
                <w:color w:val="606060"/>
                <w:sz w:val="17"/>
                <w:szCs w:val="17"/>
                <w:lang w:eastAsia="en-GB"/>
              </w:rPr>
              <w:t xml:space="preserve"> bodies such as Natural Resources Wales.</w:t>
            </w:r>
          </w:p>
          <w:p w14:paraId="4F6164F0"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lastRenderedPageBreak/>
              <w:t>A working understanding of the devolution settlement in Wales as well as the legal environment within which NRW operates including its relationship with Westminster Departments for non-devolved matters.</w:t>
            </w:r>
          </w:p>
          <w:p w14:paraId="666A368F"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Ability to operate with confidence and credibility at the highest levels of an organisation.</w:t>
            </w:r>
          </w:p>
          <w:p w14:paraId="13BBF0F5"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Political awareness and experience of operating in politically sensitive environments.</w:t>
            </w:r>
          </w:p>
          <w:p w14:paraId="2C1794C9"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Exercises sound judgement and willing to be held to account for decisions, actions and choices made personally thus instilling confidence and gaining respect.</w:t>
            </w:r>
          </w:p>
          <w:p w14:paraId="1FB3BC30"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Excellent written and oral communication skills and presentation skills.</w:t>
            </w:r>
          </w:p>
          <w:p w14:paraId="4D4736C2"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Able to act as a role model of organisational values, showing exemplary behaviours of honesty, integrity and ethics. </w:t>
            </w:r>
          </w:p>
          <w:p w14:paraId="400C8898"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17"/>
                <w:szCs w:val="17"/>
                <w:lang w:eastAsia="en-GB"/>
              </w:rPr>
            </w:pPr>
            <w:r w:rsidRPr="004F183D">
              <w:rPr>
                <w:rFonts w:ascii="Verdana" w:eastAsia="Times New Roman" w:hAnsi="Verdana" w:cs="Times New Roman"/>
                <w:color w:val="606060"/>
                <w:sz w:val="17"/>
                <w:szCs w:val="17"/>
                <w:lang w:eastAsia="en-GB"/>
              </w:rPr>
              <w:t>Degree level qualification or relevant equivalent experience (Desirable).</w:t>
            </w:r>
          </w:p>
        </w:tc>
      </w:tr>
    </w:tbl>
    <w:p w14:paraId="40E66FFD" w14:textId="77777777" w:rsidR="004F183D" w:rsidRPr="004F183D" w:rsidRDefault="004F183D" w:rsidP="004F183D">
      <w:pPr>
        <w:spacing w:before="100" w:beforeAutospacing="1" w:after="300" w:line="600" w:lineRule="atLeast"/>
        <w:outlineLvl w:val="1"/>
        <w:rPr>
          <w:rFonts w:ascii="Verdana" w:eastAsia="Times New Roman" w:hAnsi="Verdana" w:cs="Times New Roman"/>
          <w:b/>
          <w:bCs/>
          <w:color w:val="58595B"/>
          <w:sz w:val="48"/>
          <w:szCs w:val="48"/>
          <w:lang w:eastAsia="en-GB"/>
        </w:rPr>
      </w:pPr>
      <w:r w:rsidRPr="004F183D">
        <w:rPr>
          <w:rFonts w:ascii="Verdana" w:eastAsia="Times New Roman" w:hAnsi="Verdana" w:cs="Times New Roman"/>
          <w:b/>
          <w:bCs/>
          <w:color w:val="58595B"/>
          <w:sz w:val="48"/>
          <w:szCs w:val="48"/>
          <w:lang w:eastAsia="en-GB"/>
        </w:rPr>
        <w:lastRenderedPageBreak/>
        <w:t>What you will do</w:t>
      </w:r>
    </w:p>
    <w:p w14:paraId="63630284"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lead at a senior level one or more functions across NRW which are involved in the delivery and improvement of enabling services to develop and support the organisation and its partners in corporate compliance, planning, performance, policy and strategy.</w:t>
      </w:r>
    </w:p>
    <w:p w14:paraId="68647856"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manage a large more general function or specialism comprising more than one team or sub specialism.</w:t>
      </w:r>
    </w:p>
    <w:p w14:paraId="71697B24"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be fully responsible and accountable for leading and motivating the staff that fall within your span of control to ensure they achieve departmental and NRW strategic objectives.</w:t>
      </w:r>
    </w:p>
    <w:p w14:paraId="76A6169A"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contribute to the people planning process.</w:t>
      </w:r>
    </w:p>
    <w:p w14:paraId="5CBDFBF8"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develop, contribute and interpret organisational strategy to enable the delivery of plans, in conjunction with senior management.</w:t>
      </w:r>
    </w:p>
    <w:p w14:paraId="7F7833D4"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undertake research as required and will produce complex documents that provide high level advice, guidance or opinion which others will act upon.</w:t>
      </w:r>
    </w:p>
    <w:p w14:paraId="41694AF2"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lastRenderedPageBreak/>
        <w:t>You will be responsible for making independent decisions, based on analysis, research and input from other specialists or experts.</w:t>
      </w:r>
    </w:p>
    <w:p w14:paraId="7F6CF45C"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be responsible for financial and budgetary control and for authorising expenditure for a discrete function. The budget is likely to be part of a larger budget managed by a more senior employee.</w:t>
      </w:r>
    </w:p>
    <w:p w14:paraId="11E77472"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be accountable for the management of financial, legal, operational and reputational risk within your area of management.</w:t>
      </w:r>
    </w:p>
    <w:p w14:paraId="776AF92D"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take responsibility for the safe and effective use of NRW equipment and information.</w:t>
      </w:r>
    </w:p>
    <w:p w14:paraId="5DE6234A" w14:textId="77777777" w:rsidR="004F183D" w:rsidRPr="004F183D" w:rsidRDefault="004F183D" w:rsidP="004F183D">
      <w:pPr>
        <w:spacing w:before="100" w:beforeAutospacing="1" w:after="100" w:afterAutospacing="1" w:line="240" w:lineRule="auto"/>
        <w:outlineLvl w:val="2"/>
        <w:rPr>
          <w:rFonts w:ascii="Verdana" w:eastAsia="Times New Roman" w:hAnsi="Verdana" w:cs="Times New Roman"/>
          <w:b/>
          <w:bCs/>
          <w:color w:val="58595B"/>
          <w:sz w:val="39"/>
          <w:szCs w:val="39"/>
          <w:lang w:eastAsia="en-GB"/>
        </w:rPr>
      </w:pPr>
      <w:r w:rsidRPr="004F183D">
        <w:rPr>
          <w:rFonts w:ascii="Verdana" w:eastAsia="Times New Roman" w:hAnsi="Verdana" w:cs="Times New Roman"/>
          <w:b/>
          <w:bCs/>
          <w:color w:val="58595B"/>
          <w:sz w:val="39"/>
          <w:szCs w:val="39"/>
          <w:lang w:eastAsia="en-GB"/>
        </w:rPr>
        <w:t xml:space="preserve">Who you will be working </w:t>
      </w:r>
      <w:proofErr w:type="gramStart"/>
      <w:r w:rsidRPr="004F183D">
        <w:rPr>
          <w:rFonts w:ascii="Verdana" w:eastAsia="Times New Roman" w:hAnsi="Verdana" w:cs="Times New Roman"/>
          <w:b/>
          <w:bCs/>
          <w:color w:val="58595B"/>
          <w:sz w:val="39"/>
          <w:szCs w:val="39"/>
          <w:lang w:eastAsia="en-GB"/>
        </w:rPr>
        <w:t>with</w:t>
      </w:r>
      <w:proofErr w:type="gramEnd"/>
    </w:p>
    <w:p w14:paraId="60E4B61B"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lead your team ensuring the delivery of work plans and be fully accountable for staff development, performance and well-being, as well as ensuring compliance with all NRW policies and procedures.</w:t>
      </w:r>
    </w:p>
    <w:p w14:paraId="412B1D0C"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engage with people across NRW in delivering strategy and policy.</w:t>
      </w:r>
    </w:p>
    <w:p w14:paraId="2E063D23"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discuss complex policy or strategic issues with others, which will be highly technical, specialist or detailed.</w:t>
      </w:r>
    </w:p>
    <w:p w14:paraId="40643125" w14:textId="77777777" w:rsidR="004F183D" w:rsidRPr="004F183D" w:rsidRDefault="004F183D" w:rsidP="004F183D">
      <w:pPr>
        <w:spacing w:before="100" w:beforeAutospacing="1" w:after="100" w:afterAutospacing="1" w:line="240" w:lineRule="auto"/>
        <w:outlineLvl w:val="2"/>
        <w:rPr>
          <w:rFonts w:ascii="Verdana" w:eastAsia="Times New Roman" w:hAnsi="Verdana" w:cs="Times New Roman"/>
          <w:b/>
          <w:bCs/>
          <w:color w:val="58595B"/>
          <w:sz w:val="39"/>
          <w:szCs w:val="39"/>
          <w:lang w:eastAsia="en-GB"/>
        </w:rPr>
      </w:pPr>
      <w:r w:rsidRPr="004F183D">
        <w:rPr>
          <w:rFonts w:ascii="Verdana" w:eastAsia="Times New Roman" w:hAnsi="Verdana" w:cs="Times New Roman"/>
          <w:b/>
          <w:bCs/>
          <w:color w:val="58595B"/>
          <w:sz w:val="39"/>
          <w:szCs w:val="39"/>
          <w:lang w:eastAsia="en-GB"/>
        </w:rPr>
        <w:t>Where you will be working</w:t>
      </w:r>
    </w:p>
    <w:p w14:paraId="5EBE3294"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Your role will be primarily office based but may entail travel between different NRW locations, as well as working at partner organisations and other premises.</w:t>
      </w:r>
    </w:p>
    <w:p w14:paraId="41A74550" w14:textId="77777777" w:rsidR="004F183D" w:rsidRPr="004F183D" w:rsidRDefault="004F183D" w:rsidP="004F183D">
      <w:pPr>
        <w:spacing w:before="100" w:beforeAutospacing="1" w:after="100" w:afterAutospacing="1" w:line="240" w:lineRule="auto"/>
        <w:outlineLvl w:val="2"/>
        <w:rPr>
          <w:rFonts w:ascii="Verdana" w:eastAsia="Times New Roman" w:hAnsi="Verdana" w:cs="Times New Roman"/>
          <w:b/>
          <w:bCs/>
          <w:color w:val="58595B"/>
          <w:sz w:val="39"/>
          <w:szCs w:val="39"/>
          <w:lang w:eastAsia="en-GB"/>
        </w:rPr>
      </w:pPr>
      <w:r w:rsidRPr="004F183D">
        <w:rPr>
          <w:rFonts w:ascii="Verdana" w:eastAsia="Times New Roman" w:hAnsi="Verdana" w:cs="Times New Roman"/>
          <w:b/>
          <w:bCs/>
          <w:color w:val="58595B"/>
          <w:sz w:val="39"/>
          <w:szCs w:val="39"/>
          <w:lang w:eastAsia="en-GB"/>
        </w:rPr>
        <w:t xml:space="preserve">What knowledge and skills you </w:t>
      </w:r>
      <w:proofErr w:type="gramStart"/>
      <w:r w:rsidRPr="004F183D">
        <w:rPr>
          <w:rFonts w:ascii="Verdana" w:eastAsia="Times New Roman" w:hAnsi="Verdana" w:cs="Times New Roman"/>
          <w:b/>
          <w:bCs/>
          <w:color w:val="58595B"/>
          <w:sz w:val="39"/>
          <w:szCs w:val="39"/>
          <w:lang w:eastAsia="en-GB"/>
        </w:rPr>
        <w:t>need</w:t>
      </w:r>
      <w:proofErr w:type="gramEnd"/>
    </w:p>
    <w:p w14:paraId="491AD6F8"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hold a relevant professional qualification or have the equivalent practical experience.</w:t>
      </w:r>
    </w:p>
    <w:p w14:paraId="25B5B7D2"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have broad/generalist knowledge and experience in your field.</w:t>
      </w:r>
    </w:p>
    <w:p w14:paraId="4759B0F4"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have good people management, financial management, leadership and influencing skills with the ability to manage financial, legal, operational and reputational risk in your function.</w:t>
      </w:r>
    </w:p>
    <w:p w14:paraId="56E66D49"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have experience of managing teams of people undertaking complex work activities.</w:t>
      </w:r>
    </w:p>
    <w:p w14:paraId="60FB71E5"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lastRenderedPageBreak/>
        <w:t>You will be analytical and able to interpret a wide range of complex information.</w:t>
      </w:r>
    </w:p>
    <w:p w14:paraId="294D3902"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have good inter-personal skills with the confidence to communicate with a range of people.</w:t>
      </w:r>
    </w:p>
    <w:p w14:paraId="1290BAE6"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be required to regularly update your knowledge and to remain fully aware of the developments in your field.</w:t>
      </w:r>
    </w:p>
    <w:p w14:paraId="555ED3BC" w14:textId="77777777" w:rsidR="004F183D" w:rsidRPr="004F183D" w:rsidRDefault="004F183D" w:rsidP="004F183D">
      <w:pPr>
        <w:spacing w:before="100" w:beforeAutospacing="1" w:after="100" w:afterAutospacing="1" w:line="240" w:lineRule="auto"/>
        <w:outlineLvl w:val="2"/>
        <w:rPr>
          <w:rFonts w:ascii="Verdana" w:eastAsia="Times New Roman" w:hAnsi="Verdana" w:cs="Times New Roman"/>
          <w:b/>
          <w:bCs/>
          <w:color w:val="58595B"/>
          <w:sz w:val="39"/>
          <w:szCs w:val="39"/>
          <w:lang w:eastAsia="en-GB"/>
        </w:rPr>
      </w:pPr>
      <w:r w:rsidRPr="004F183D">
        <w:rPr>
          <w:rFonts w:ascii="Verdana" w:eastAsia="Times New Roman" w:hAnsi="Verdana" w:cs="Times New Roman"/>
          <w:b/>
          <w:bCs/>
          <w:color w:val="58595B"/>
          <w:sz w:val="39"/>
          <w:szCs w:val="39"/>
          <w:lang w:eastAsia="en-GB"/>
        </w:rPr>
        <w:t xml:space="preserve">What other information is relevant to your </w:t>
      </w:r>
      <w:proofErr w:type="gramStart"/>
      <w:r w:rsidRPr="004F183D">
        <w:rPr>
          <w:rFonts w:ascii="Verdana" w:eastAsia="Times New Roman" w:hAnsi="Verdana" w:cs="Times New Roman"/>
          <w:b/>
          <w:bCs/>
          <w:color w:val="58595B"/>
          <w:sz w:val="39"/>
          <w:szCs w:val="39"/>
          <w:lang w:eastAsia="en-GB"/>
        </w:rPr>
        <w:t>job</w:t>
      </w:r>
      <w:proofErr w:type="gramEnd"/>
    </w:p>
    <w:p w14:paraId="31EDA665"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lead your Group to enable them to realise their contribution, through applying the principles of SMNR to their work; in how they think, plan and deliver activities.</w:t>
      </w:r>
    </w:p>
    <w:p w14:paraId="05153508"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support and facilitate the new ways of working by acting as a coach and mentor across your Group.</w:t>
      </w:r>
    </w:p>
    <w:p w14:paraId="19A01A33"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are responsible for committing to NRW’s governance arrangements, ensuring compliance across your team and addressing any areas of concern.</w:t>
      </w:r>
    </w:p>
    <w:p w14:paraId="2E19C309"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will contribute to the planning, prioritising and setting of short and medium-term plans for budgets under your control.</w:t>
      </w:r>
    </w:p>
    <w:p w14:paraId="2D5C0610"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 xml:space="preserve">You will be responsible for ensuring that those plans are achieved, the budget is managed effectively and that we achieve value for money.  Budgets are monitored every month, risks and opportunities are addressed and achievement of the budget is </w:t>
      </w:r>
      <w:proofErr w:type="spellStart"/>
      <w:r w:rsidRPr="004F183D">
        <w:rPr>
          <w:rFonts w:ascii="Verdana" w:eastAsia="Times New Roman" w:hAnsi="Verdana" w:cs="Times New Roman"/>
          <w:color w:val="606060"/>
          <w:sz w:val="21"/>
          <w:szCs w:val="21"/>
          <w:lang w:eastAsia="en-GB"/>
        </w:rPr>
        <w:t>reforecasted</w:t>
      </w:r>
      <w:proofErr w:type="spellEnd"/>
      <w:r w:rsidRPr="004F183D">
        <w:rPr>
          <w:rFonts w:ascii="Verdana" w:eastAsia="Times New Roman" w:hAnsi="Verdana" w:cs="Times New Roman"/>
          <w:color w:val="606060"/>
          <w:sz w:val="21"/>
          <w:szCs w:val="21"/>
          <w:lang w:eastAsia="en-GB"/>
        </w:rPr>
        <w:t xml:space="preserve"> in line with NRW policies.</w:t>
      </w:r>
    </w:p>
    <w:p w14:paraId="3E616CD4"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You are responsible for complying with the policies, procedures and processes that relate to your role. </w:t>
      </w:r>
    </w:p>
    <w:p w14:paraId="3A98D2C3"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NRW is a Category 1 responder under the Civil Contingencies Act (2004), and this means we have a duty to work with partners to prepare for and respond to emergencies and incidents covered by the Act. All staff may be required to undertake activities, at a level commensurate with the skills and experience required by their role, to assist in ensuring this duty is undertaken.</w:t>
      </w:r>
    </w:p>
    <w:p w14:paraId="13DA6333"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t>This role description sets out a broad indication of the role, where it sits within the overall NRW structure and indicative expectations of the post holder. It is not intended to provide a detailed description of all tasks and activities. This document should be read in conjunction with the job specific Personal Development Plan which sets out the specific activities and projects to be delivered during the year.</w:t>
      </w:r>
    </w:p>
    <w:p w14:paraId="3C1C65A2"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color w:val="606060"/>
          <w:sz w:val="21"/>
          <w:szCs w:val="21"/>
          <w:lang w:eastAsia="en-GB"/>
        </w:rPr>
        <w:lastRenderedPageBreak/>
        <w:t>Before applying for this role please read the </w:t>
      </w:r>
      <w:hyperlink r:id="rId13" w:tooltip="Guidance notes on completing the application form" w:history="1">
        <w:r w:rsidRPr="004F183D">
          <w:rPr>
            <w:rFonts w:ascii="Verdana" w:eastAsia="Times New Roman" w:hAnsi="Verdana" w:cs="Times New Roman"/>
            <w:color w:val="0000FF"/>
            <w:sz w:val="21"/>
            <w:szCs w:val="21"/>
            <w:u w:val="single"/>
            <w:lang w:eastAsia="en-GB"/>
          </w:rPr>
          <w:t>candidate guidance</w:t>
        </w:r>
      </w:hyperlink>
    </w:p>
    <w:p w14:paraId="2873C3FB"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b/>
          <w:bCs/>
          <w:i/>
          <w:iCs/>
          <w:color w:val="606060"/>
          <w:sz w:val="21"/>
          <w:szCs w:val="21"/>
          <w:lang w:eastAsia="en-GB"/>
        </w:rPr>
        <w:t>Natural Resources Wales</w:t>
      </w:r>
      <w:r w:rsidRPr="004F183D">
        <w:rPr>
          <w:rFonts w:ascii="Verdana" w:eastAsia="Times New Roman" w:hAnsi="Verdana" w:cs="Times New Roman"/>
          <w:i/>
          <w:iCs/>
          <w:color w:val="606060"/>
          <w:sz w:val="21"/>
          <w:szCs w:val="21"/>
          <w:lang w:eastAsia="en-GB"/>
        </w:rPr>
        <w:t> embraces </w:t>
      </w:r>
      <w:hyperlink r:id="rId14" w:tooltip="Equal Opportunities Monitoring Form new" w:history="1">
        <w:r w:rsidRPr="004F183D">
          <w:rPr>
            <w:rFonts w:ascii="Verdana" w:eastAsia="Times New Roman" w:hAnsi="Verdana" w:cs="Times New Roman"/>
            <w:i/>
            <w:iCs/>
            <w:color w:val="0000FF"/>
            <w:sz w:val="21"/>
            <w:szCs w:val="21"/>
            <w:u w:val="single"/>
            <w:lang w:eastAsia="en-GB"/>
          </w:rPr>
          <w:t>diversity and promotes equal opportunity.</w:t>
        </w:r>
      </w:hyperlink>
      <w:r w:rsidRPr="004F183D">
        <w:rPr>
          <w:rFonts w:ascii="Verdana" w:eastAsia="Times New Roman" w:hAnsi="Verdana" w:cs="Times New Roman"/>
          <w:i/>
          <w:iCs/>
          <w:color w:val="606060"/>
          <w:sz w:val="21"/>
          <w:szCs w:val="21"/>
          <w:lang w:eastAsia="en-GB"/>
        </w:rPr>
        <w:t> We recruit by merit on the basis of fair and open competition. We welcome and encourage applications from groups currently underrepresented including women, black and ethnic minority groups and people with a disability and we have a guaranteed interview scheme for candidates with disabilities who meet the minimum selection criteria.</w:t>
      </w:r>
    </w:p>
    <w:p w14:paraId="7C323CA3" w14:textId="77777777" w:rsidR="004F183D" w:rsidRPr="004F183D" w:rsidRDefault="004F183D" w:rsidP="004F183D">
      <w:pPr>
        <w:spacing w:before="100" w:beforeAutospacing="1" w:after="100" w:afterAutospacing="1" w:line="330" w:lineRule="atLeast"/>
        <w:rPr>
          <w:rFonts w:ascii="Verdana" w:eastAsia="Times New Roman" w:hAnsi="Verdana" w:cs="Times New Roman"/>
          <w:color w:val="606060"/>
          <w:sz w:val="21"/>
          <w:szCs w:val="21"/>
          <w:lang w:eastAsia="en-GB"/>
        </w:rPr>
      </w:pPr>
      <w:r w:rsidRPr="004F183D">
        <w:rPr>
          <w:rFonts w:ascii="Verdana" w:eastAsia="Times New Roman" w:hAnsi="Verdana" w:cs="Times New Roman"/>
          <w:i/>
          <w:iCs/>
          <w:color w:val="606060"/>
          <w:sz w:val="21"/>
          <w:szCs w:val="21"/>
          <w:lang w:eastAsia="en-GB"/>
        </w:rPr>
        <w:t>We are an employer of choice because we put the principles of human rights, equality, fairness, dignity and respect at the heart of our values.</w:t>
      </w:r>
    </w:p>
    <w:p w14:paraId="2E4D2BDB" w14:textId="77777777" w:rsidR="004F183D" w:rsidRDefault="004F183D"/>
    <w:sectPr w:rsidR="004F18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B0E3C"/>
    <w:multiLevelType w:val="multilevel"/>
    <w:tmpl w:val="9DB8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83D"/>
    <w:rsid w:val="004F183D"/>
    <w:rsid w:val="00A27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E786A"/>
  <w15:chartTrackingRefBased/>
  <w15:docId w15:val="{64ED7858-9F2D-4224-AC5D-AA825F01E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18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F183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F183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183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F183D"/>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F18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F183D"/>
    <w:rPr>
      <w:color w:val="0000FF"/>
      <w:u w:val="single"/>
    </w:rPr>
  </w:style>
  <w:style w:type="character" w:styleId="Strong">
    <w:name w:val="Strong"/>
    <w:basedOn w:val="DefaultParagraphFont"/>
    <w:uiPriority w:val="22"/>
    <w:qFormat/>
    <w:rsid w:val="004F183D"/>
    <w:rPr>
      <w:b/>
      <w:bCs/>
    </w:rPr>
  </w:style>
  <w:style w:type="character" w:styleId="Emphasis">
    <w:name w:val="Emphasis"/>
    <w:basedOn w:val="DefaultParagraphFont"/>
    <w:uiPriority w:val="20"/>
    <w:qFormat/>
    <w:rsid w:val="004F183D"/>
    <w:rPr>
      <w:i/>
      <w:iCs/>
    </w:rPr>
  </w:style>
  <w:style w:type="character" w:customStyle="1" w:styleId="bold">
    <w:name w:val="bold"/>
    <w:basedOn w:val="DefaultParagraphFont"/>
    <w:rsid w:val="004F183D"/>
  </w:style>
  <w:style w:type="character" w:customStyle="1" w:styleId="Heading1Char">
    <w:name w:val="Heading 1 Char"/>
    <w:basedOn w:val="DefaultParagraphFont"/>
    <w:link w:val="Heading1"/>
    <w:uiPriority w:val="9"/>
    <w:rsid w:val="004F183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81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rwcms001.azurewebsites.net/media/676183/recruitment-what-the-wl-levels-mean.docx" TargetMode="External"/><Relationship Id="rId13" Type="http://schemas.openxmlformats.org/officeDocument/2006/relationships/hyperlink" Target="https://nrwcms001.azurewebsites.net/%7BlocalLink:umb:/document/5cbee734be9849069300e18cde14086e%7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trin.Hornung@cyfoethnaturiolcymru.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cyfoethnaturiolcymru.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nrwcms001.azurewebsites.net/media/690074/application-form-english2.docx" TargetMode="External"/><Relationship Id="rId4" Type="http://schemas.openxmlformats.org/officeDocument/2006/relationships/numbering" Target="numbering.xml"/><Relationship Id="rId9" Type="http://schemas.openxmlformats.org/officeDocument/2006/relationships/hyperlink" Target="https://nrwcms001.azurewebsites.net/%7BlocalLink:umb:/document/e62e1e3472e9468c908c439e8f17f429%7D" TargetMode="External"/><Relationship Id="rId14" Type="http://schemas.openxmlformats.org/officeDocument/2006/relationships/hyperlink" Target="https://nrwcms001.azurewebsites.net/media/4743/equal-opportunities-monitoring-form.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589B8532F00945808408480FAB9497" ma:contentTypeVersion="11" ma:contentTypeDescription="Create a new document." ma:contentTypeScope="" ma:versionID="9b10d1ebe91ca18b12edf1440d4ebf8d">
  <xsd:schema xmlns:xsd="http://www.w3.org/2001/XMLSchema" xmlns:xs="http://www.w3.org/2001/XMLSchema" xmlns:p="http://schemas.microsoft.com/office/2006/metadata/properties" xmlns:ns3="0b1c338f-d37b-49c2-a3df-0e0588852f1c" xmlns:ns4="74642eb8-0aad-406a-a3f4-82dc558b12db" targetNamespace="http://schemas.microsoft.com/office/2006/metadata/properties" ma:root="true" ma:fieldsID="ea2829e9f9fea0167b07b7f7c826c808" ns3:_="" ns4:_="">
    <xsd:import namespace="0b1c338f-d37b-49c2-a3df-0e0588852f1c"/>
    <xsd:import namespace="74642eb8-0aad-406a-a3f4-82dc558b12d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c338f-d37b-49c2-a3df-0e0588852f1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42eb8-0aad-406a-a3f4-82dc558b12d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5B5164-9FF5-41C4-88F7-BBFE0692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1c338f-d37b-49c2-a3df-0e0588852f1c"/>
    <ds:schemaRef ds:uri="74642eb8-0aad-406a-a3f4-82dc558b1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582B38-05E5-46C2-9288-956C0354F735}">
  <ds:schemaRefs>
    <ds:schemaRef ds:uri="http://schemas.microsoft.com/sharepoint/v3/contenttype/forms"/>
  </ds:schemaRefs>
</ds:datastoreItem>
</file>

<file path=customXml/itemProps3.xml><?xml version="1.0" encoding="utf-8"?>
<ds:datastoreItem xmlns:ds="http://schemas.openxmlformats.org/officeDocument/2006/customXml" ds:itemID="{967E4084-49C8-411A-B025-2ECED85CFD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2074</Words>
  <Characters>11823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Owain</dc:creator>
  <cp:keywords/>
  <dc:description/>
  <cp:lastModifiedBy>Jenkins, Owain</cp:lastModifiedBy>
  <cp:revision>1</cp:revision>
  <dcterms:created xsi:type="dcterms:W3CDTF">2020-01-10T10:34:00Z</dcterms:created>
  <dcterms:modified xsi:type="dcterms:W3CDTF">2020-01-10T10:35:00Z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0x01010033589B8532F00945808408480FAB9497</vt:lpwstr>
  </property>
</Properties>
</file>